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F3DB" w14:textId="77777777" w:rsidR="008C2C48" w:rsidRPr="008C2C48" w:rsidRDefault="0083768E" w:rsidP="008C2C48">
      <w:pPr>
        <w:rPr>
          <w:rFonts w:cs="Arial"/>
          <w:b/>
          <w:sz w:val="32"/>
          <w:szCs w:val="32"/>
          <w:lang w:val="de-DE"/>
        </w:rPr>
      </w:pPr>
      <w:r w:rsidRPr="008C2C48">
        <w:rPr>
          <w:rFonts w:cs="Arial"/>
          <w:b/>
          <w:sz w:val="32"/>
          <w:szCs w:val="32"/>
          <w:lang w:val="de-DE"/>
        </w:rPr>
        <w:t>Antrag</w:t>
      </w:r>
      <w:r w:rsidR="00954CB6">
        <w:rPr>
          <w:rFonts w:cs="Arial"/>
          <w:b/>
          <w:sz w:val="32"/>
          <w:szCs w:val="32"/>
          <w:lang w:val="de-DE"/>
        </w:rPr>
        <w:t xml:space="preserve"> zur Registrierung</w:t>
      </w:r>
      <w:r w:rsidR="00BD34A5">
        <w:rPr>
          <w:rFonts w:cs="Arial"/>
          <w:b/>
          <w:sz w:val="32"/>
          <w:szCs w:val="32"/>
          <w:lang w:val="de-DE"/>
        </w:rPr>
        <w:t xml:space="preserve"> </w:t>
      </w:r>
      <w:r w:rsidR="00954CB6">
        <w:rPr>
          <w:rFonts w:cs="Arial"/>
          <w:b/>
          <w:sz w:val="32"/>
          <w:szCs w:val="32"/>
          <w:lang w:val="de-DE"/>
        </w:rPr>
        <w:t>/</w:t>
      </w:r>
      <w:r w:rsidR="00BD34A5">
        <w:rPr>
          <w:rFonts w:cs="Arial"/>
          <w:b/>
          <w:sz w:val="32"/>
          <w:szCs w:val="32"/>
          <w:lang w:val="de-DE"/>
        </w:rPr>
        <w:t xml:space="preserve"> </w:t>
      </w:r>
      <w:r w:rsidR="00954CB6">
        <w:rPr>
          <w:rFonts w:cs="Arial"/>
          <w:b/>
          <w:sz w:val="32"/>
          <w:szCs w:val="32"/>
          <w:lang w:val="de-DE"/>
        </w:rPr>
        <w:t>Zulassung als Futtermittelbetrieb</w:t>
      </w:r>
    </w:p>
    <w:p w14:paraId="2662DE8B" w14:textId="77777777" w:rsidR="008C2C48" w:rsidRDefault="008C2C48" w:rsidP="008C2C48">
      <w:pPr>
        <w:rPr>
          <w:rFonts w:cs="Arial"/>
          <w:sz w:val="16"/>
          <w:szCs w:val="16"/>
          <w:lang w:val="de-DE"/>
        </w:rPr>
      </w:pPr>
    </w:p>
    <w:p w14:paraId="3A004700" w14:textId="77777777" w:rsidR="00555212" w:rsidRPr="008C2C48" w:rsidRDefault="00555212" w:rsidP="008C2C48">
      <w:pPr>
        <w:rPr>
          <w:rFonts w:cs="Arial"/>
          <w:sz w:val="16"/>
          <w:szCs w:val="16"/>
          <w:lang w:val="de-DE"/>
        </w:rPr>
      </w:pPr>
    </w:p>
    <w:p w14:paraId="37B08FEF" w14:textId="77777777" w:rsidR="008C2C48" w:rsidRPr="008C2C48" w:rsidRDefault="0083768E" w:rsidP="00D8748E">
      <w:pPr>
        <w:jc w:val="both"/>
        <w:rPr>
          <w:rFonts w:cs="Arial"/>
          <w:sz w:val="20"/>
          <w:szCs w:val="20"/>
          <w:lang w:val="de-DE"/>
        </w:rPr>
      </w:pPr>
      <w:r w:rsidRPr="008C2C48">
        <w:rPr>
          <w:rFonts w:cs="Arial"/>
          <w:sz w:val="20"/>
          <w:szCs w:val="20"/>
          <w:lang w:val="de-DE"/>
        </w:rPr>
        <w:t xml:space="preserve">Futtermittelunternehmen, die in einer </w:t>
      </w:r>
      <w:r w:rsidRPr="00220FC7">
        <w:rPr>
          <w:rFonts w:cs="Arial"/>
          <w:b/>
          <w:sz w:val="20"/>
          <w:szCs w:val="20"/>
          <w:lang w:val="de-DE"/>
        </w:rPr>
        <w:t>Herstellungs-, Verarbeitungs-, Lagerungs-,</w:t>
      </w:r>
      <w:r w:rsidR="003C7E71">
        <w:rPr>
          <w:rFonts w:cs="Arial"/>
          <w:b/>
          <w:sz w:val="20"/>
          <w:szCs w:val="20"/>
          <w:lang w:val="de-DE"/>
        </w:rPr>
        <w:t xml:space="preserve"> Transport- oder Vertriebsstufe</w:t>
      </w:r>
      <w:r w:rsidRPr="00220FC7">
        <w:rPr>
          <w:rFonts w:cs="Arial"/>
          <w:b/>
          <w:sz w:val="20"/>
          <w:szCs w:val="20"/>
          <w:lang w:val="de-DE"/>
        </w:rPr>
        <w:t xml:space="preserve"> von Futtermitteln</w:t>
      </w:r>
      <w:r w:rsidR="00954CB6">
        <w:rPr>
          <w:rFonts w:cs="Arial"/>
          <w:sz w:val="20"/>
          <w:szCs w:val="20"/>
          <w:lang w:val="de-DE"/>
        </w:rPr>
        <w:t xml:space="preserve"> tätig sind</w:t>
      </w:r>
      <w:r w:rsidRPr="008C2C48">
        <w:rPr>
          <w:rFonts w:cs="Arial"/>
          <w:sz w:val="20"/>
          <w:szCs w:val="20"/>
          <w:lang w:val="de-DE"/>
        </w:rPr>
        <w:t>, müssen für diese Tätigkeit registriert [Art. 47] oder zugelassen [Art. 48] sein</w:t>
      </w:r>
      <w:r w:rsidR="00C309C3">
        <w:rPr>
          <w:rFonts w:cs="Arial"/>
          <w:sz w:val="20"/>
          <w:szCs w:val="20"/>
          <w:lang w:val="de-DE"/>
        </w:rPr>
        <w:t xml:space="preserve"> </w:t>
      </w:r>
      <w:r w:rsidR="00C309C3" w:rsidRPr="00C309C3">
        <w:rPr>
          <w:rFonts w:cs="Arial"/>
          <w:sz w:val="20"/>
          <w:szCs w:val="20"/>
          <w:lang w:val="de-DE"/>
        </w:rPr>
        <w:t>(Futtermittel-Verordnung FMV, SR 916.307)</w:t>
      </w:r>
      <w:r w:rsidRPr="008C2C48">
        <w:rPr>
          <w:rFonts w:cs="Arial"/>
          <w:sz w:val="20"/>
          <w:szCs w:val="20"/>
          <w:lang w:val="de-DE"/>
        </w:rPr>
        <w:t>.</w:t>
      </w:r>
    </w:p>
    <w:p w14:paraId="0B8EA1DD" w14:textId="77777777" w:rsidR="00555212" w:rsidRPr="00555212" w:rsidRDefault="00555212" w:rsidP="00C309C3">
      <w:pPr>
        <w:spacing w:before="60"/>
        <w:rPr>
          <w:rFonts w:cs="Arial"/>
          <w:sz w:val="4"/>
          <w:szCs w:val="20"/>
          <w:lang w:val="de-DE"/>
        </w:rPr>
      </w:pPr>
    </w:p>
    <w:p w14:paraId="79E44D2F" w14:textId="77777777" w:rsidR="008C2C48" w:rsidRPr="008C2C48" w:rsidRDefault="0083768E" w:rsidP="00C309C3">
      <w:pPr>
        <w:spacing w:before="60"/>
        <w:rPr>
          <w:rFonts w:cs="Arial"/>
          <w:sz w:val="20"/>
          <w:szCs w:val="20"/>
          <w:lang w:val="de-DE"/>
        </w:rPr>
      </w:pPr>
      <w:r w:rsidRPr="008C2C48">
        <w:rPr>
          <w:rFonts w:cs="Arial"/>
          <w:sz w:val="20"/>
          <w:szCs w:val="20"/>
          <w:lang w:val="de-DE"/>
        </w:rPr>
        <w:t xml:space="preserve">Diese Anforderungen gelten jedoch </w:t>
      </w:r>
      <w:r w:rsidRPr="008C2C48">
        <w:rPr>
          <w:rFonts w:cs="Arial"/>
          <w:sz w:val="20"/>
          <w:szCs w:val="20"/>
          <w:u w:val="single"/>
          <w:lang w:val="de-DE"/>
        </w:rPr>
        <w:t>nicht</w:t>
      </w:r>
    </w:p>
    <w:p w14:paraId="4672033A" w14:textId="77777777" w:rsidR="008C2C48" w:rsidRPr="002D2B91" w:rsidRDefault="0083768E" w:rsidP="00D8748E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de-DE"/>
        </w:rPr>
      </w:pPr>
      <w:r w:rsidRPr="002D2B91">
        <w:rPr>
          <w:rFonts w:cs="Arial"/>
          <w:sz w:val="20"/>
          <w:szCs w:val="20"/>
          <w:lang w:val="de-DE"/>
        </w:rPr>
        <w:t xml:space="preserve">für </w:t>
      </w:r>
      <w:r w:rsidR="00E55D99" w:rsidRPr="002D2B91">
        <w:rPr>
          <w:rFonts w:cs="Arial"/>
          <w:sz w:val="20"/>
          <w:szCs w:val="20"/>
          <w:lang w:val="de-DE"/>
        </w:rPr>
        <w:t>Betriebe</w:t>
      </w:r>
      <w:r w:rsidRPr="002D2B91">
        <w:rPr>
          <w:rFonts w:cs="Arial"/>
          <w:sz w:val="20"/>
          <w:szCs w:val="20"/>
          <w:lang w:val="de-DE"/>
        </w:rPr>
        <w:t xml:space="preserve">, welche in der Verordnung über die Primärproduktion (SR 916.020) geregelt </w:t>
      </w:r>
      <w:r w:rsidR="00E55D99" w:rsidRPr="002D2B91">
        <w:rPr>
          <w:rFonts w:cs="Arial"/>
          <w:sz w:val="20"/>
          <w:szCs w:val="20"/>
          <w:lang w:val="de-DE"/>
        </w:rPr>
        <w:t>sind</w:t>
      </w:r>
      <w:r w:rsidRPr="002D2B91">
        <w:rPr>
          <w:rFonts w:cs="Arial"/>
          <w:sz w:val="20"/>
          <w:szCs w:val="20"/>
          <w:lang w:val="de-DE"/>
        </w:rPr>
        <w:t xml:space="preserve"> [Art. 1, Abs. 2 sowie Art. 46, Abs. 2 der FMV] </w:t>
      </w:r>
      <w:r w:rsidR="000B0FE6" w:rsidRPr="002D2B91">
        <w:rPr>
          <w:rFonts w:cs="Arial"/>
          <w:sz w:val="20"/>
          <w:szCs w:val="20"/>
          <w:lang w:val="de-DE"/>
        </w:rPr>
        <w:t>mit Ausnahme von Selbstmischern</w:t>
      </w:r>
      <w:r w:rsidR="00BA620B" w:rsidRPr="002D2B91">
        <w:rPr>
          <w:rFonts w:cs="Arial"/>
          <w:sz w:val="20"/>
          <w:szCs w:val="20"/>
          <w:lang w:val="de-DE"/>
        </w:rPr>
        <w:t xml:space="preserve"> (Betrieb der Primärproduktion)</w:t>
      </w:r>
      <w:r w:rsidR="002D2B91" w:rsidRPr="002D2B91">
        <w:rPr>
          <w:rFonts w:cs="Arial"/>
          <w:sz w:val="20"/>
          <w:szCs w:val="20"/>
          <w:lang w:val="de-DE"/>
        </w:rPr>
        <w:t>,</w:t>
      </w:r>
      <w:r w:rsidR="000B0FE6" w:rsidRPr="002D2B91">
        <w:rPr>
          <w:rFonts w:cs="Arial"/>
          <w:sz w:val="20"/>
          <w:szCs w:val="20"/>
          <w:lang w:val="de-DE"/>
        </w:rPr>
        <w:t xml:space="preserve"> (s. S. 3, E.6)</w:t>
      </w:r>
    </w:p>
    <w:p w14:paraId="1EF2AB5A" w14:textId="77777777" w:rsidR="008C2C48" w:rsidRPr="002D2B91" w:rsidRDefault="0083768E" w:rsidP="00D8748E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de-DE"/>
        </w:rPr>
      </w:pPr>
      <w:r w:rsidRPr="002D2B91">
        <w:rPr>
          <w:rFonts w:cs="Arial"/>
          <w:sz w:val="20"/>
          <w:szCs w:val="20"/>
          <w:lang w:val="de-DE"/>
        </w:rPr>
        <w:t>für die Einfuhr von Heimtierfuttermitteln für den privaten Gebrauch [Art. 1, Abs. 3, Ziffer c</w:t>
      </w:r>
      <w:r w:rsidR="00D8748E" w:rsidRPr="002D2B91">
        <w:rPr>
          <w:rFonts w:cs="Arial"/>
          <w:sz w:val="20"/>
          <w:szCs w:val="20"/>
          <w:lang w:val="de-DE"/>
        </w:rPr>
        <w:t>, FMV</w:t>
      </w:r>
      <w:r w:rsidRPr="002D2B91">
        <w:rPr>
          <w:rFonts w:cs="Arial"/>
          <w:sz w:val="20"/>
          <w:szCs w:val="20"/>
          <w:lang w:val="de-DE"/>
        </w:rPr>
        <w:t>].</w:t>
      </w:r>
    </w:p>
    <w:p w14:paraId="5EA46905" w14:textId="77777777" w:rsidR="00BA620B" w:rsidRPr="002D2B91" w:rsidRDefault="0083768E" w:rsidP="00D8748E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de-DE"/>
        </w:rPr>
      </w:pPr>
      <w:r w:rsidRPr="002D2B91">
        <w:rPr>
          <w:rFonts w:cs="Arial"/>
          <w:sz w:val="20"/>
          <w:szCs w:val="20"/>
          <w:lang w:val="de-DE"/>
        </w:rPr>
        <w:t xml:space="preserve">für den Einzelhandel mit Heimtierfuttermitteln, </w:t>
      </w:r>
      <w:r w:rsidR="002D2B91" w:rsidRPr="002D2B91">
        <w:rPr>
          <w:rFonts w:cs="Arial"/>
          <w:sz w:val="20"/>
          <w:szCs w:val="20"/>
          <w:lang w:val="de-DE"/>
        </w:rPr>
        <w:t xml:space="preserve">welcher </w:t>
      </w:r>
      <w:r w:rsidRPr="002D2B91">
        <w:rPr>
          <w:rFonts w:cs="Arial"/>
          <w:sz w:val="20"/>
          <w:szCs w:val="20"/>
          <w:lang w:val="de-DE"/>
        </w:rPr>
        <w:t>nicht Kapitel 5 unterliegt</w:t>
      </w:r>
      <w:r w:rsidR="002D2B91" w:rsidRPr="002D2B91">
        <w:rPr>
          <w:rFonts w:cs="Arial"/>
          <w:sz w:val="20"/>
          <w:szCs w:val="20"/>
          <w:lang w:val="de-DE"/>
        </w:rPr>
        <w:t xml:space="preserve"> [Art. 40 FMV]</w:t>
      </w:r>
      <w:r w:rsidRPr="002D2B91">
        <w:rPr>
          <w:rFonts w:cs="Arial"/>
          <w:sz w:val="20"/>
          <w:szCs w:val="20"/>
          <w:lang w:val="de-DE"/>
        </w:rPr>
        <w:t>.</w:t>
      </w:r>
    </w:p>
    <w:p w14:paraId="645DD009" w14:textId="77777777" w:rsidR="00F20802" w:rsidRPr="00E55D99" w:rsidRDefault="00F20802" w:rsidP="00555212">
      <w:pPr>
        <w:spacing w:before="60"/>
        <w:rPr>
          <w:rFonts w:cs="Arial"/>
          <w:sz w:val="28"/>
          <w:szCs w:val="20"/>
          <w:lang w:val="de-DE"/>
        </w:rPr>
      </w:pPr>
    </w:p>
    <w:tbl>
      <w:tblPr>
        <w:tblStyle w:val="Tabellenraster"/>
        <w:tblW w:w="9385" w:type="dxa"/>
        <w:tblInd w:w="108" w:type="dxa"/>
        <w:tblLook w:val="01E0" w:firstRow="1" w:lastRow="1" w:firstColumn="1" w:lastColumn="1" w:noHBand="0" w:noVBand="0"/>
      </w:tblPr>
      <w:tblGrid>
        <w:gridCol w:w="2012"/>
        <w:gridCol w:w="2971"/>
        <w:gridCol w:w="858"/>
        <w:gridCol w:w="3544"/>
      </w:tblGrid>
      <w:tr w:rsidR="004822D5" w14:paraId="0A95E400" w14:textId="77777777" w:rsidTr="00BA436A">
        <w:trPr>
          <w:trHeight w:val="397"/>
        </w:trPr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7E02E6B2" w14:textId="77777777" w:rsidR="00F20802" w:rsidRPr="006527C2" w:rsidRDefault="0083768E" w:rsidP="00C309C3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des Betriebs</w:t>
            </w:r>
          </w:p>
        </w:tc>
        <w:bookmarkStart w:id="0" w:name="Texte1"/>
        <w:tc>
          <w:tcPr>
            <w:tcW w:w="7373" w:type="dxa"/>
            <w:gridSpan w:val="3"/>
            <w:vAlign w:val="center"/>
          </w:tcPr>
          <w:p w14:paraId="50593D6A" w14:textId="77777777" w:rsidR="00F20802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B0FE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:rsidR="004822D5" w14:paraId="1F459AB1" w14:textId="77777777" w:rsidTr="00BA436A">
        <w:trPr>
          <w:trHeight w:val="397"/>
        </w:trPr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33589B55" w14:textId="77777777" w:rsidR="00F20802" w:rsidRPr="006527C2" w:rsidRDefault="0083768E" w:rsidP="0016506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Adresse</w:t>
            </w:r>
            <w:r w:rsidR="00C309C3">
              <w:rPr>
                <w:rFonts w:cs="Arial"/>
                <w:sz w:val="20"/>
                <w:szCs w:val="20"/>
              </w:rPr>
              <w:t xml:space="preserve"> /</w:t>
            </w:r>
            <w:r w:rsidR="00C309C3">
              <w:t xml:space="preserve"> </w:t>
            </w:r>
            <w:r w:rsidR="00C309C3" w:rsidRPr="00C309C3">
              <w:rPr>
                <w:rFonts w:cs="Arial"/>
                <w:sz w:val="20"/>
                <w:szCs w:val="20"/>
              </w:rPr>
              <w:t>PLZ Ort</w:t>
            </w:r>
          </w:p>
        </w:tc>
        <w:bookmarkStart w:id="1" w:name="Texte2"/>
        <w:tc>
          <w:tcPr>
            <w:tcW w:w="7373" w:type="dxa"/>
            <w:gridSpan w:val="3"/>
            <w:vAlign w:val="center"/>
          </w:tcPr>
          <w:p w14:paraId="694BE2B8" w14:textId="77777777" w:rsidR="00F20802" w:rsidRPr="00F20802" w:rsidRDefault="0083768E" w:rsidP="00BD34A5">
            <w:pPr>
              <w:tabs>
                <w:tab w:val="left" w:pos="2870"/>
                <w:tab w:val="left" w:pos="3860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1"/>
            <w:r w:rsidR="00C309C3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C309C3">
              <w:rPr>
                <w:rFonts w:cs="Arial"/>
                <w:sz w:val="20"/>
                <w:szCs w:val="20"/>
                <w:lang w:val="fr-FR"/>
              </w:rPr>
              <w:tab/>
            </w:r>
            <w:r w:rsidR="00C309C3"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309C3"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="00C309C3" w:rsidRPr="00F20802">
              <w:rPr>
                <w:rFonts w:cs="Arial"/>
                <w:sz w:val="20"/>
                <w:szCs w:val="20"/>
                <w:lang w:val="fr-FR"/>
              </w:rPr>
            </w:r>
            <w:r w:rsidR="00C309C3"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="00BD34A5">
              <w:rPr>
                <w:rFonts w:cs="Arial"/>
                <w:sz w:val="20"/>
                <w:szCs w:val="20"/>
                <w:lang w:val="fr-FR"/>
              </w:rPr>
              <w:tab/>
            </w:r>
            <w:r w:rsidR="00BD34A5"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D34A5"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="00BD34A5" w:rsidRPr="00F20802">
              <w:rPr>
                <w:rFonts w:cs="Arial"/>
                <w:sz w:val="20"/>
                <w:szCs w:val="20"/>
                <w:lang w:val="fr-FR"/>
              </w:rPr>
            </w:r>
            <w:r w:rsidR="00BD34A5"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4822D5" w14:paraId="5C3BF109" w14:textId="77777777" w:rsidTr="00BA436A">
        <w:trPr>
          <w:trHeight w:val="397"/>
        </w:trPr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4C4C36B7" w14:textId="77777777" w:rsidR="00F20802" w:rsidRPr="006527C2" w:rsidRDefault="0083768E" w:rsidP="00D679FD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Tel</w:t>
            </w:r>
            <w:r>
              <w:rPr>
                <w:rFonts w:cs="Arial"/>
                <w:sz w:val="20"/>
                <w:szCs w:val="20"/>
              </w:rPr>
              <w:t>efon</w:t>
            </w:r>
          </w:p>
        </w:tc>
        <w:bookmarkStart w:id="2" w:name="Texte4"/>
        <w:tc>
          <w:tcPr>
            <w:tcW w:w="2971" w:type="dxa"/>
            <w:vAlign w:val="center"/>
          </w:tcPr>
          <w:p w14:paraId="22DBF016" w14:textId="77777777" w:rsidR="00F20802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6A963B28" w14:textId="77777777" w:rsidR="00F20802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UID</w:t>
            </w:r>
          </w:p>
        </w:tc>
        <w:bookmarkStart w:id="3" w:name="Texte7"/>
        <w:tc>
          <w:tcPr>
            <w:tcW w:w="3544" w:type="dxa"/>
            <w:vAlign w:val="center"/>
          </w:tcPr>
          <w:p w14:paraId="20684C18" w14:textId="77777777" w:rsidR="00F20802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:rsidR="004822D5" w14:paraId="25E79694" w14:textId="77777777" w:rsidTr="00BA436A">
        <w:trPr>
          <w:trHeight w:val="397"/>
        </w:trPr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029AC894" w14:textId="77777777" w:rsidR="00954CB6" w:rsidRPr="006527C2" w:rsidRDefault="0083768E" w:rsidP="00D679FD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Internet</w:t>
            </w:r>
            <w:r w:rsidRPr="006527C2">
              <w:rPr>
                <w:rFonts w:cs="Arial"/>
                <w:sz w:val="20"/>
                <w:szCs w:val="20"/>
              </w:rPr>
              <w:t>seite</w:t>
            </w:r>
          </w:p>
        </w:tc>
        <w:tc>
          <w:tcPr>
            <w:tcW w:w="2971" w:type="dxa"/>
            <w:vAlign w:val="center"/>
          </w:tcPr>
          <w:p w14:paraId="070D953C" w14:textId="77777777" w:rsidR="00954CB6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14:paraId="2F22CC82" w14:textId="77777777" w:rsidR="00954CB6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544" w:type="dxa"/>
            <w:vAlign w:val="center"/>
          </w:tcPr>
          <w:p w14:paraId="650C5A0D" w14:textId="77777777" w:rsidR="00954CB6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4822D5" w14:paraId="292A6875" w14:textId="77777777" w:rsidTr="00BA436A">
        <w:trPr>
          <w:trHeight w:val="397"/>
        </w:trPr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40887280" w14:textId="77777777" w:rsidR="00F20802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Lageradresse (wenn abweichend)</w:t>
            </w:r>
          </w:p>
        </w:tc>
        <w:bookmarkStart w:id="4" w:name="Texte16"/>
        <w:tc>
          <w:tcPr>
            <w:tcW w:w="7373" w:type="dxa"/>
            <w:gridSpan w:val="3"/>
            <w:vAlign w:val="center"/>
          </w:tcPr>
          <w:p w14:paraId="4D9D5DF5" w14:textId="77777777" w:rsidR="00F20802" w:rsidRPr="00F2080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</w:tr>
    </w:tbl>
    <w:p w14:paraId="5AF60BEC" w14:textId="77777777" w:rsidR="00F20802" w:rsidRPr="00E55D99" w:rsidRDefault="00F20802" w:rsidP="00555212">
      <w:pPr>
        <w:spacing w:before="60"/>
        <w:rPr>
          <w:rFonts w:cs="Arial"/>
          <w:sz w:val="28"/>
          <w:szCs w:val="16"/>
          <w:lang w:val="fr-FR"/>
        </w:rPr>
      </w:pPr>
    </w:p>
    <w:p w14:paraId="2C343826" w14:textId="77777777" w:rsidR="00F20802" w:rsidRPr="00CD49DD" w:rsidRDefault="0083768E" w:rsidP="00F20802">
      <w:pPr>
        <w:rPr>
          <w:rFonts w:cs="Arial"/>
          <w:sz w:val="20"/>
          <w:szCs w:val="20"/>
        </w:rPr>
      </w:pPr>
      <w:r w:rsidRPr="00CD49DD">
        <w:rPr>
          <w:rFonts w:cs="Arial"/>
          <w:b/>
          <w:sz w:val="20"/>
          <w:szCs w:val="20"/>
        </w:rPr>
        <w:t>Verantwortliche Personen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(bei der Schweizer Firma tätig)</w:t>
      </w:r>
    </w:p>
    <w:p w14:paraId="6A5AD45B" w14:textId="77777777" w:rsidR="00CD49DD" w:rsidRPr="00CD49DD" w:rsidRDefault="00CD49DD" w:rsidP="00F20802">
      <w:pPr>
        <w:rPr>
          <w:rFonts w:cs="Arial"/>
          <w:sz w:val="8"/>
          <w:szCs w:val="20"/>
        </w:rPr>
      </w:pPr>
    </w:p>
    <w:tbl>
      <w:tblPr>
        <w:tblStyle w:val="Tabellenraster"/>
        <w:tblW w:w="9385" w:type="dxa"/>
        <w:tblInd w:w="108" w:type="dxa"/>
        <w:tblLook w:val="01E0" w:firstRow="1" w:lastRow="1" w:firstColumn="1" w:lastColumn="1" w:noHBand="0" w:noVBand="0"/>
      </w:tblPr>
      <w:tblGrid>
        <w:gridCol w:w="2297"/>
        <w:gridCol w:w="3402"/>
        <w:gridCol w:w="1276"/>
        <w:gridCol w:w="2410"/>
      </w:tblGrid>
      <w:tr w:rsidR="004822D5" w14:paraId="00568FD9" w14:textId="77777777" w:rsidTr="00E55D99">
        <w:trPr>
          <w:trHeight w:val="397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39919CFF" w14:textId="77777777" w:rsidR="00D679FD" w:rsidRPr="006527C2" w:rsidRDefault="0083768E" w:rsidP="003D3296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</w:t>
            </w:r>
            <w:r w:rsidRPr="006527C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für</w:t>
            </w:r>
            <w:r w:rsidRPr="006527C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Agroscope</w:t>
            </w:r>
          </w:p>
        </w:tc>
        <w:bookmarkStart w:id="5" w:name="Texte9"/>
        <w:tc>
          <w:tcPr>
            <w:tcW w:w="3402" w:type="dxa"/>
            <w:vAlign w:val="center"/>
          </w:tcPr>
          <w:p w14:paraId="2240B8BB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6" w:type="dxa"/>
            <w:shd w:val="clear" w:color="auto" w:fill="F2F2F2" w:themeFill="background1" w:themeFillShade="F2"/>
          </w:tcPr>
          <w:p w14:paraId="27FBAC76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(Mobil-)Tel.</w:t>
            </w:r>
          </w:p>
        </w:tc>
        <w:tc>
          <w:tcPr>
            <w:tcW w:w="2410" w:type="dxa"/>
          </w:tcPr>
          <w:p w14:paraId="7D13EC20" w14:textId="77777777" w:rsidR="00D679FD" w:rsidRPr="006527C2" w:rsidRDefault="0083768E" w:rsidP="00D679FD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822D5" w14:paraId="488CDA88" w14:textId="77777777" w:rsidTr="00E55D99">
        <w:trPr>
          <w:trHeight w:val="397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13D93401" w14:textId="77777777" w:rsidR="00D679FD" w:rsidRPr="006527C2" w:rsidRDefault="0083768E" w:rsidP="00954CB6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Produktion</w:t>
            </w:r>
          </w:p>
        </w:tc>
        <w:bookmarkStart w:id="6" w:name="Texte10"/>
        <w:tc>
          <w:tcPr>
            <w:tcW w:w="3402" w:type="dxa"/>
            <w:vAlign w:val="center"/>
          </w:tcPr>
          <w:p w14:paraId="0EACB860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shd w:val="clear" w:color="auto" w:fill="F2F2F2" w:themeFill="background1" w:themeFillShade="F2"/>
          </w:tcPr>
          <w:p w14:paraId="1329EA97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E55D99">
              <w:rPr>
                <w:rFonts w:cs="Arial"/>
                <w:sz w:val="20"/>
                <w:szCs w:val="20"/>
              </w:rPr>
              <w:t>(Mobil-)</w:t>
            </w:r>
            <w:r w:rsidR="00122F18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410" w:type="dxa"/>
          </w:tcPr>
          <w:p w14:paraId="4A1952DE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822D5" w14:paraId="19C5E51E" w14:textId="77777777" w:rsidTr="00E55D99">
        <w:trPr>
          <w:trHeight w:val="397"/>
        </w:trPr>
        <w:tc>
          <w:tcPr>
            <w:tcW w:w="2297" w:type="dxa"/>
            <w:shd w:val="clear" w:color="auto" w:fill="F2F2F2" w:themeFill="background1" w:themeFillShade="F2"/>
            <w:vAlign w:val="center"/>
          </w:tcPr>
          <w:p w14:paraId="5EA87530" w14:textId="77777777" w:rsidR="00D679FD" w:rsidRPr="006527C2" w:rsidRDefault="0083768E" w:rsidP="00954CB6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Qualität</w:t>
            </w:r>
          </w:p>
        </w:tc>
        <w:bookmarkStart w:id="7" w:name="Texte11"/>
        <w:tc>
          <w:tcPr>
            <w:tcW w:w="3402" w:type="dxa"/>
            <w:vAlign w:val="center"/>
          </w:tcPr>
          <w:p w14:paraId="7FA48DD9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6" w:type="dxa"/>
            <w:shd w:val="clear" w:color="auto" w:fill="F2F2F2" w:themeFill="background1" w:themeFillShade="F2"/>
          </w:tcPr>
          <w:p w14:paraId="66E2AEBF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E55D99">
              <w:rPr>
                <w:rFonts w:cs="Arial"/>
                <w:sz w:val="20"/>
                <w:szCs w:val="20"/>
              </w:rPr>
              <w:t>(Mobil-)</w:t>
            </w:r>
            <w:r w:rsidR="00122F18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410" w:type="dxa"/>
          </w:tcPr>
          <w:p w14:paraId="2156CB67" w14:textId="77777777" w:rsidR="00D679FD" w:rsidRPr="006527C2" w:rsidRDefault="0083768E" w:rsidP="00F20802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7F37A4D" w14:textId="77777777" w:rsidR="00F20802" w:rsidRPr="00747CAC" w:rsidRDefault="00F20802" w:rsidP="00F20802">
      <w:pPr>
        <w:rPr>
          <w:rFonts w:cs="Arial"/>
          <w:szCs w:val="16"/>
          <w:lang w:val="fr-FR"/>
        </w:rPr>
      </w:pPr>
    </w:p>
    <w:p w14:paraId="32A7C3F9" w14:textId="77777777" w:rsidR="00F20802" w:rsidRPr="00D679FD" w:rsidRDefault="0083768E" w:rsidP="00F20802">
      <w:pPr>
        <w:rPr>
          <w:rFonts w:cs="Arial"/>
          <w:b/>
          <w:sz w:val="20"/>
          <w:szCs w:val="20"/>
        </w:rPr>
      </w:pPr>
      <w:r w:rsidRPr="00D679FD">
        <w:rPr>
          <w:rFonts w:cs="Arial"/>
          <w:b/>
          <w:sz w:val="20"/>
          <w:szCs w:val="20"/>
        </w:rPr>
        <w:t xml:space="preserve">Aktivitätsbereiche </w:t>
      </w:r>
      <w:r w:rsidRPr="00D679FD">
        <w:rPr>
          <w:rFonts w:cs="Arial"/>
          <w:i/>
          <w:sz w:val="20"/>
          <w:szCs w:val="20"/>
        </w:rPr>
        <w:t>(zutreffende Felder bitte ankreuzen)</w:t>
      </w:r>
      <w:r w:rsidRPr="00D679FD">
        <w:rPr>
          <w:rFonts w:cs="Arial"/>
          <w:b/>
          <w:sz w:val="20"/>
          <w:szCs w:val="20"/>
        </w:rPr>
        <w:t>:</w:t>
      </w:r>
    </w:p>
    <w:p w14:paraId="691605CA" w14:textId="77777777" w:rsidR="00F20802" w:rsidRPr="008C2C48" w:rsidRDefault="00F20802" w:rsidP="00F20802">
      <w:pPr>
        <w:rPr>
          <w:rFonts w:cs="Arial"/>
          <w:sz w:val="20"/>
          <w:szCs w:val="20"/>
          <w:lang w:val="de-DE"/>
        </w:rPr>
      </w:pPr>
    </w:p>
    <w:bookmarkStart w:id="8" w:name="CaseACocher1"/>
    <w:p w14:paraId="0CE90A86" w14:textId="77777777" w:rsidR="00F20802" w:rsidRPr="006527C2" w:rsidRDefault="0083768E" w:rsidP="00D679FD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bookmarkEnd w:id="8"/>
      <w:r w:rsidR="00165062">
        <w:rPr>
          <w:rFonts w:cs="Arial"/>
          <w:sz w:val="20"/>
          <w:szCs w:val="20"/>
          <w:lang w:val="de-DE"/>
        </w:rPr>
        <w:t xml:space="preserve"> </w:t>
      </w:r>
      <w:r w:rsidRPr="008C2C48">
        <w:rPr>
          <w:rFonts w:cs="Arial"/>
          <w:sz w:val="20"/>
          <w:szCs w:val="20"/>
          <w:lang w:val="de-DE"/>
        </w:rPr>
        <w:t xml:space="preserve"> </w:t>
      </w:r>
      <w:r>
        <w:rPr>
          <w:rFonts w:cs="Arial"/>
          <w:sz w:val="20"/>
          <w:szCs w:val="20"/>
          <w:lang w:val="de-DE"/>
        </w:rPr>
        <w:t xml:space="preserve">Futtermittel für </w:t>
      </w:r>
      <w:r w:rsidRPr="006527C2">
        <w:rPr>
          <w:rFonts w:cs="Arial"/>
          <w:sz w:val="20"/>
          <w:szCs w:val="20"/>
        </w:rPr>
        <w:t>Nutztiere</w:t>
      </w:r>
      <w:r w:rsidRPr="006527C2">
        <w:rPr>
          <w:rFonts w:cs="Arial"/>
          <w:sz w:val="20"/>
          <w:szCs w:val="20"/>
        </w:rPr>
        <w:tab/>
        <w:t>Rindvieh, Schweine, Geflügel, Pferde, Schafe, Ziegen, Kaninchen,</w:t>
      </w:r>
    </w:p>
    <w:p w14:paraId="63457EFC" w14:textId="77777777" w:rsidR="00F20802" w:rsidRPr="006527C2" w:rsidRDefault="0083768E" w:rsidP="00D679FD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 w:rsidRPr="006527C2">
        <w:rPr>
          <w:rFonts w:cs="Arial"/>
          <w:sz w:val="20"/>
          <w:szCs w:val="20"/>
        </w:rPr>
        <w:tab/>
        <w:t xml:space="preserve"> Speisefische, Bienen</w:t>
      </w:r>
      <w:r w:rsidR="00E55D99">
        <w:rPr>
          <w:rFonts w:cs="Arial"/>
          <w:sz w:val="20"/>
          <w:szCs w:val="20"/>
        </w:rPr>
        <w:t>, andere Insekten</w:t>
      </w:r>
    </w:p>
    <w:p w14:paraId="7C256E3F" w14:textId="77777777" w:rsidR="00F20802" w:rsidRPr="006527C2" w:rsidRDefault="00F20802" w:rsidP="00747CAC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bookmarkStart w:id="9" w:name="CaseACocher2"/>
    <w:p w14:paraId="43036BE2" w14:textId="77777777" w:rsidR="00F20802" w:rsidRPr="006527C2" w:rsidRDefault="0083768E" w:rsidP="00D679FD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 w:rsidRPr="006527C2">
        <w:rPr>
          <w:rFonts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527C2">
        <w:rPr>
          <w:rFonts w:cs="Arial"/>
          <w:sz w:val="20"/>
          <w:szCs w:val="20"/>
        </w:rPr>
        <w:instrText xml:space="preserve"> FORMCHECKBOX </w:instrText>
      </w:r>
      <w:r w:rsidRPr="006527C2">
        <w:rPr>
          <w:rFonts w:cs="Arial"/>
          <w:sz w:val="20"/>
          <w:szCs w:val="20"/>
        </w:rPr>
      </w:r>
      <w:r w:rsidRPr="006527C2">
        <w:rPr>
          <w:rFonts w:cs="Arial"/>
          <w:sz w:val="20"/>
          <w:szCs w:val="20"/>
        </w:rPr>
        <w:fldChar w:fldCharType="separate"/>
      </w:r>
      <w:r w:rsidRPr="006527C2">
        <w:rPr>
          <w:rFonts w:cs="Arial"/>
          <w:sz w:val="20"/>
          <w:szCs w:val="20"/>
        </w:rPr>
        <w:fldChar w:fldCharType="end"/>
      </w:r>
      <w:bookmarkEnd w:id="9"/>
      <w:r w:rsidR="00165062">
        <w:rPr>
          <w:rFonts w:cs="Arial"/>
          <w:sz w:val="20"/>
          <w:szCs w:val="20"/>
        </w:rPr>
        <w:t xml:space="preserve"> </w:t>
      </w:r>
      <w:r w:rsidRPr="006527C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de-DE"/>
        </w:rPr>
        <w:t xml:space="preserve">Futtermittel für </w:t>
      </w:r>
      <w:r w:rsidRPr="006527C2">
        <w:rPr>
          <w:rFonts w:cs="Arial"/>
          <w:sz w:val="20"/>
          <w:szCs w:val="20"/>
        </w:rPr>
        <w:t>He</w:t>
      </w:r>
      <w:r>
        <w:rPr>
          <w:rFonts w:cs="Arial"/>
          <w:sz w:val="20"/>
          <w:szCs w:val="20"/>
        </w:rPr>
        <w:t xml:space="preserve">imtiere </w:t>
      </w:r>
      <w:r w:rsidR="00E55D99">
        <w:rPr>
          <w:rFonts w:cs="Arial"/>
          <w:sz w:val="20"/>
          <w:szCs w:val="20"/>
        </w:rPr>
        <w:tab/>
        <w:t>Hunde, Katzen</w:t>
      </w:r>
    </w:p>
    <w:p w14:paraId="754EA6D3" w14:textId="77777777" w:rsidR="00F20802" w:rsidRPr="006527C2" w:rsidRDefault="00F20802" w:rsidP="00D679FD">
      <w:pPr>
        <w:tabs>
          <w:tab w:val="left" w:pos="2977"/>
        </w:tabs>
        <w:ind w:left="142"/>
        <w:rPr>
          <w:rFonts w:cs="Arial"/>
          <w:sz w:val="10"/>
          <w:szCs w:val="10"/>
        </w:rPr>
      </w:pPr>
    </w:p>
    <w:p w14:paraId="6562D1CE" w14:textId="77777777" w:rsidR="00F20802" w:rsidRDefault="0083768E" w:rsidP="00D679FD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 w:rsidRPr="006527C2">
        <w:rPr>
          <w:rFonts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527C2">
        <w:rPr>
          <w:rFonts w:cs="Arial"/>
          <w:sz w:val="20"/>
          <w:szCs w:val="20"/>
        </w:rPr>
        <w:instrText xml:space="preserve"> FORMCHECKBOX </w:instrText>
      </w:r>
      <w:r w:rsidRPr="006527C2">
        <w:rPr>
          <w:rFonts w:cs="Arial"/>
          <w:sz w:val="20"/>
          <w:szCs w:val="20"/>
        </w:rPr>
      </w:r>
      <w:r w:rsidRPr="006527C2">
        <w:rPr>
          <w:rFonts w:cs="Arial"/>
          <w:sz w:val="20"/>
          <w:szCs w:val="20"/>
        </w:rPr>
        <w:fldChar w:fldCharType="separate"/>
      </w:r>
      <w:r w:rsidRPr="006527C2">
        <w:rPr>
          <w:rFonts w:cs="Arial"/>
          <w:sz w:val="20"/>
          <w:szCs w:val="20"/>
        </w:rPr>
        <w:fldChar w:fldCharType="end"/>
      </w:r>
      <w:r w:rsidR="00165062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  <w:lang w:val="de-DE"/>
        </w:rPr>
        <w:t xml:space="preserve">Futtermittel für </w:t>
      </w:r>
      <w:r w:rsidRPr="006527C2">
        <w:rPr>
          <w:rFonts w:cs="Arial"/>
          <w:sz w:val="20"/>
          <w:szCs w:val="20"/>
        </w:rPr>
        <w:t>He</w:t>
      </w:r>
      <w:r>
        <w:rPr>
          <w:rFonts w:cs="Arial"/>
          <w:sz w:val="20"/>
          <w:szCs w:val="20"/>
        </w:rPr>
        <w:t>imtiere</w:t>
      </w:r>
      <w:r w:rsidR="00E55D99">
        <w:rPr>
          <w:rFonts w:cs="Arial"/>
          <w:sz w:val="20"/>
          <w:szCs w:val="20"/>
        </w:rPr>
        <w:tab/>
      </w:r>
      <w:r w:rsidRPr="006527C2">
        <w:rPr>
          <w:rFonts w:cs="Arial"/>
          <w:sz w:val="20"/>
          <w:szCs w:val="20"/>
        </w:rPr>
        <w:t>Vögel, Zierfische, Nager</w:t>
      </w:r>
      <w:r w:rsidR="00E55D99">
        <w:rPr>
          <w:rFonts w:cs="Arial"/>
          <w:sz w:val="20"/>
          <w:szCs w:val="20"/>
        </w:rPr>
        <w:t>, Aquaristik, Terraristik, usw.</w:t>
      </w:r>
    </w:p>
    <w:p w14:paraId="1B17AE12" w14:textId="77777777" w:rsidR="00D679FD" w:rsidRDefault="0083768E" w:rsidP="00747CAC">
      <w:pPr>
        <w:tabs>
          <w:tab w:val="left" w:pos="2977"/>
        </w:tabs>
        <w:ind w:left="142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4C394" wp14:editId="569FC491">
                <wp:simplePos x="0" y="0"/>
                <wp:positionH relativeFrom="column">
                  <wp:posOffset>86359</wp:posOffset>
                </wp:positionH>
                <wp:positionV relativeFrom="paragraph">
                  <wp:posOffset>127844</wp:posOffset>
                </wp:positionV>
                <wp:extent cx="5984111" cy="0"/>
                <wp:effectExtent l="0" t="0" r="3619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411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3F91B" id="Gerader Verbinde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10.05pt" to="47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" strokecolor="black [3213]" strokeweight=".5pt"/>
            </w:pict>
          </mc:Fallback>
        </mc:AlternateContent>
      </w:r>
    </w:p>
    <w:p w14:paraId="767DA108" w14:textId="77777777" w:rsidR="00960AD3" w:rsidRDefault="00960AD3" w:rsidP="00747CAC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p w14:paraId="4C97AE76" w14:textId="77777777" w:rsidR="00D679FD" w:rsidRDefault="0083768E" w:rsidP="00BD34A5">
      <w:pPr>
        <w:tabs>
          <w:tab w:val="left" w:pos="1843"/>
        </w:tabs>
        <w:ind w:left="142" w:right="-171"/>
        <w:rPr>
          <w:rFonts w:cs="Arial"/>
          <w:sz w:val="20"/>
          <w:szCs w:val="20"/>
          <w:lang w:val="fr-FR"/>
        </w:rPr>
      </w:pPr>
      <w:r w:rsidRPr="00BD34A5">
        <w:rPr>
          <w:rFonts w:cs="Arial"/>
          <w:b/>
          <w:sz w:val="20"/>
          <w:szCs w:val="20"/>
        </w:rPr>
        <w:t>Bio-Futtermittel</w:t>
      </w:r>
      <w:r>
        <w:rPr>
          <w:rFonts w:cs="Arial"/>
          <w:sz w:val="20"/>
          <w:szCs w:val="20"/>
        </w:rPr>
        <w:tab/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 w:rsidR="00BD34A5">
        <w:rPr>
          <w:rFonts w:cs="Arial"/>
          <w:sz w:val="20"/>
          <w:szCs w:val="20"/>
        </w:rPr>
        <w:t>Nein</w:t>
      </w:r>
      <w:r w:rsidR="00197809">
        <w:rPr>
          <w:rFonts w:cs="Arial"/>
          <w:sz w:val="20"/>
          <w:szCs w:val="20"/>
        </w:rPr>
        <w:t xml:space="preserve"> </w:t>
      </w:r>
      <w:r w:rsidRPr="00D679FD"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 w:rsidR="00BD34A5">
        <w:rPr>
          <w:rFonts w:cs="Arial"/>
          <w:sz w:val="20"/>
          <w:szCs w:val="20"/>
        </w:rPr>
        <w:t xml:space="preserve">Ja, Zertifizierungsstelle: </w:t>
      </w:r>
      <w:r w:rsidR="00197809">
        <w:rPr>
          <w:rFonts w:cs="Arial"/>
          <w:sz w:val="20"/>
          <w:szCs w:val="20"/>
        </w:rPr>
        <w:t xml:space="preserve"> </w:t>
      </w:r>
      <w:r w:rsidR="00BD34A5" w:rsidRPr="00F20802">
        <w:rPr>
          <w:rFonts w:cs="Arial"/>
          <w:sz w:val="20"/>
          <w:szCs w:val="20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BD34A5" w:rsidRPr="00BD34A5">
        <w:rPr>
          <w:rFonts w:cs="Arial"/>
          <w:sz w:val="20"/>
          <w:szCs w:val="20"/>
        </w:rPr>
        <w:instrText xml:space="preserve"> FORMTEXT </w:instrText>
      </w:r>
      <w:r w:rsidR="00BD34A5" w:rsidRPr="00F20802">
        <w:rPr>
          <w:rFonts w:cs="Arial"/>
          <w:sz w:val="20"/>
          <w:szCs w:val="20"/>
          <w:lang w:val="fr-FR"/>
        </w:rPr>
      </w:r>
      <w:r w:rsidR="00BD34A5" w:rsidRPr="00F20802">
        <w:rPr>
          <w:rFonts w:cs="Arial"/>
          <w:sz w:val="20"/>
          <w:szCs w:val="20"/>
          <w:lang w:val="fr-FR"/>
        </w:rPr>
        <w:fldChar w:fldCharType="separate"/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 w:rsidRPr="00F20802">
        <w:rPr>
          <w:rFonts w:cs="Arial"/>
          <w:sz w:val="20"/>
          <w:szCs w:val="20"/>
          <w:lang w:val="fr-FR"/>
        </w:rPr>
        <w:fldChar w:fldCharType="end"/>
      </w:r>
    </w:p>
    <w:p w14:paraId="720CB6C3" w14:textId="77777777" w:rsidR="00A20D10" w:rsidRDefault="00A20D10" w:rsidP="00BD34A5">
      <w:pPr>
        <w:tabs>
          <w:tab w:val="left" w:pos="1843"/>
        </w:tabs>
        <w:ind w:left="142" w:right="-171"/>
        <w:rPr>
          <w:rFonts w:cs="Arial"/>
          <w:sz w:val="20"/>
          <w:szCs w:val="20"/>
        </w:rPr>
      </w:pPr>
    </w:p>
    <w:p w14:paraId="6CCC4522" w14:textId="77777777" w:rsidR="00A20D10" w:rsidRDefault="0083768E" w:rsidP="00BD34A5">
      <w:pPr>
        <w:tabs>
          <w:tab w:val="left" w:pos="1843"/>
        </w:tabs>
        <w:ind w:left="142" w:right="-171"/>
        <w:rPr>
          <w:rFonts w:cs="Arial"/>
          <w:sz w:val="20"/>
          <w:szCs w:val="20"/>
        </w:rPr>
      </w:pPr>
      <w:r w:rsidRPr="00A20D10">
        <w:rPr>
          <w:rFonts w:cs="Arial"/>
          <w:b/>
          <w:bCs/>
          <w:sz w:val="20"/>
          <w:szCs w:val="20"/>
        </w:rPr>
        <w:t>Kanalisierte Verwertung</w:t>
      </w:r>
      <w:r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Nein </w:t>
      </w:r>
      <w:r w:rsidRPr="00D679FD"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Ja, ein separates Anmeldungsformular ist benötigt</w:t>
      </w:r>
    </w:p>
    <w:p w14:paraId="73851193" w14:textId="77777777" w:rsidR="00165062" w:rsidRDefault="00165062" w:rsidP="00D679FD">
      <w:pPr>
        <w:tabs>
          <w:tab w:val="left" w:pos="2977"/>
        </w:tabs>
        <w:ind w:left="142"/>
        <w:rPr>
          <w:rFonts w:cs="Arial"/>
          <w:sz w:val="20"/>
          <w:szCs w:val="20"/>
        </w:rPr>
      </w:pPr>
    </w:p>
    <w:p w14:paraId="530027B7" w14:textId="77777777" w:rsidR="00165062" w:rsidRDefault="00165062" w:rsidP="00F20802">
      <w:pPr>
        <w:tabs>
          <w:tab w:val="left" w:pos="2977"/>
        </w:tabs>
        <w:rPr>
          <w:rFonts w:cs="Arial"/>
          <w:sz w:val="20"/>
          <w:szCs w:val="20"/>
        </w:rPr>
      </w:pPr>
    </w:p>
    <w:p w14:paraId="4800864D" w14:textId="77777777" w:rsidR="00555212" w:rsidRPr="006527C2" w:rsidRDefault="00555212" w:rsidP="00F20802">
      <w:pPr>
        <w:tabs>
          <w:tab w:val="left" w:pos="2977"/>
        </w:tabs>
        <w:rPr>
          <w:rFonts w:cs="Arial"/>
          <w:sz w:val="20"/>
          <w:szCs w:val="20"/>
        </w:rPr>
      </w:pPr>
    </w:p>
    <w:p w14:paraId="572D0440" w14:textId="77777777" w:rsidR="00F20802" w:rsidRPr="008C2C48" w:rsidRDefault="0083768E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  <w:r>
        <w:rPr>
          <w:rFonts w:ascii="Times New Roman" w:hAnsi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4CEEC" wp14:editId="4CC3069B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860415" cy="1518285"/>
                <wp:effectExtent l="8890" t="8255" r="762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15182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080A" w14:textId="77777777" w:rsidR="003C7E71" w:rsidRPr="00F20802" w:rsidRDefault="003C7E71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b/>
                                <w:sz w:val="6"/>
                                <w:szCs w:val="6"/>
                                <w:lang w:val="fr-CH"/>
                              </w:rPr>
                            </w:pPr>
                          </w:p>
                          <w:p w14:paraId="17C14080" w14:textId="77777777" w:rsidR="003C7E71" w:rsidRPr="006527C2" w:rsidRDefault="0083768E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527C2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Nicht </w:t>
                            </w:r>
                            <w:r w:rsidR="00C427FF" w:rsidRPr="006527C2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ausfüllen!</w:t>
                            </w:r>
                          </w:p>
                          <w:p w14:paraId="6BD4324F" w14:textId="77777777" w:rsidR="003C7E71" w:rsidRPr="006527C2" w:rsidRDefault="003C7E71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69AE94D" w14:textId="77777777" w:rsidR="003C7E71" w:rsidRPr="006527C2" w:rsidRDefault="0083768E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Eigenes Dossier:          </w:t>
                            </w:r>
                            <w:r w:rsidRPr="006527C2">
                              <w:rPr>
                                <w:rFonts w:ascii="Wingdings" w:hAnsi="Wingdings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ja             </w:t>
                            </w:r>
                            <w:r w:rsidRPr="006527C2">
                              <w:rPr>
                                <w:rFonts w:ascii="Wingdings" w:hAnsi="Wingdings" w:cs="Arial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nein</w:t>
                            </w:r>
                          </w:p>
                          <w:p w14:paraId="3FF4F854" w14:textId="77777777" w:rsidR="003C7E71" w:rsidRPr="006527C2" w:rsidRDefault="003C7E71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3E781B0" w14:textId="77777777" w:rsidR="003C7E71" w:rsidRPr="006527C2" w:rsidRDefault="0083768E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Bemerkungen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LIMSophy</w:t>
                            </w:r>
                            <w:proofErr w:type="spellEnd"/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67083D" w14:textId="77777777" w:rsidR="003C7E71" w:rsidRPr="006527C2" w:rsidRDefault="003C7E71" w:rsidP="00BA436A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2B3FB0E" w14:textId="77777777" w:rsidR="003C7E71" w:rsidRPr="006527C2" w:rsidRDefault="0083768E" w:rsidP="00BA436A">
                            <w:pPr>
                              <w:shd w:val="clear" w:color="auto" w:fill="F2F2F2" w:themeFill="background1" w:themeFillShade="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Datum:</w:t>
                            </w:r>
                            <w:r w:rsidR="0069382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…………...………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.....</w:t>
                            </w:r>
                          </w:p>
                          <w:p w14:paraId="3DB31B55" w14:textId="77777777" w:rsidR="003C7E71" w:rsidRPr="006527C2" w:rsidRDefault="003C7E71" w:rsidP="00BA436A">
                            <w:pPr>
                              <w:shd w:val="clear" w:color="auto" w:fill="F2F2F2" w:themeFill="background1" w:themeFillShade="F2"/>
                              <w:tabs>
                                <w:tab w:val="left" w:pos="6096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B2C5E27" w14:textId="77777777" w:rsidR="003C7E71" w:rsidRPr="006527C2" w:rsidRDefault="0083768E" w:rsidP="00BA436A">
                            <w:pPr>
                              <w:shd w:val="clear" w:color="auto" w:fill="F2F2F2" w:themeFill="background1" w:themeFillShade="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…………………………………………………………</w:t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>Visum:</w:t>
                            </w:r>
                            <w:r w:rsidR="0069382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27C2">
                              <w:rPr>
                                <w:rFonts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4CE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85pt;width:461.45pt;height:1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" fillcolor="#ddd">
                <v:textbox>
                  <w:txbxContent>
                    <w:p w14:paraId="3180080A" w14:textId="77777777" w:rsidR="003C7E71" w:rsidRPr="00F20802" w:rsidRDefault="003C7E71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b/>
                          <w:sz w:val="6"/>
                          <w:szCs w:val="6"/>
                          <w:lang w:val="fr-CH"/>
                        </w:rPr>
                      </w:pPr>
                    </w:p>
                    <w:p w14:paraId="17C14080" w14:textId="77777777" w:rsidR="003C7E71" w:rsidRPr="006527C2" w:rsidRDefault="0083768E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6527C2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Nicht </w:t>
                      </w:r>
                      <w:r w:rsidR="00C427FF" w:rsidRPr="006527C2">
                        <w:rPr>
                          <w:rFonts w:cs="Arial"/>
                          <w:b/>
                          <w:sz w:val="20"/>
                          <w:szCs w:val="20"/>
                        </w:rPr>
                        <w:t>ausfüllen!</w:t>
                      </w:r>
                    </w:p>
                    <w:p w14:paraId="6BD4324F" w14:textId="77777777" w:rsidR="003C7E71" w:rsidRPr="006527C2" w:rsidRDefault="003C7E71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69AE94D" w14:textId="77777777" w:rsidR="003C7E71" w:rsidRPr="006527C2" w:rsidRDefault="0083768E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 xml:space="preserve">Eigenes Dossier:          </w:t>
                      </w:r>
                      <w:r w:rsidRPr="006527C2">
                        <w:rPr>
                          <w:rFonts w:ascii="Wingdings" w:hAnsi="Wingdings" w:cs="Arial"/>
                          <w:sz w:val="20"/>
                          <w:szCs w:val="20"/>
                        </w:rPr>
                        <w:sym w:font="Wingdings" w:char="F071"/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 xml:space="preserve">  ja             </w:t>
                      </w:r>
                      <w:r w:rsidRPr="006527C2">
                        <w:rPr>
                          <w:rFonts w:ascii="Wingdings" w:hAnsi="Wingdings" w:cs="Arial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nein</w:t>
                      </w:r>
                    </w:p>
                    <w:p w14:paraId="3FF4F854" w14:textId="77777777" w:rsidR="003C7E71" w:rsidRPr="006527C2" w:rsidRDefault="003C7E71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3E781B0" w14:textId="77777777" w:rsidR="003C7E71" w:rsidRPr="006527C2" w:rsidRDefault="0083768E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 xml:space="preserve">Bemerkungen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0"/>
                        </w:rPr>
                        <w:t>LIMSophy</w:t>
                      </w:r>
                      <w:proofErr w:type="spellEnd"/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:</w:t>
                      </w:r>
                    </w:p>
                    <w:p w14:paraId="5367083D" w14:textId="77777777" w:rsidR="003C7E71" w:rsidRPr="006527C2" w:rsidRDefault="003C7E71" w:rsidP="00BA436A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2B3FB0E" w14:textId="77777777" w:rsidR="003C7E71" w:rsidRPr="006527C2" w:rsidRDefault="0083768E" w:rsidP="00BA436A">
                      <w:pPr>
                        <w:shd w:val="clear" w:color="auto" w:fill="F2F2F2" w:themeFill="background1" w:themeFillShade="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ab/>
                        <w:t>Datum:</w:t>
                      </w:r>
                      <w:r w:rsidR="00693820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…………...………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.....</w:t>
                      </w:r>
                    </w:p>
                    <w:p w14:paraId="3DB31B55" w14:textId="77777777" w:rsidR="003C7E71" w:rsidRPr="006527C2" w:rsidRDefault="003C7E71" w:rsidP="00BA436A">
                      <w:pPr>
                        <w:shd w:val="clear" w:color="auto" w:fill="F2F2F2" w:themeFill="background1" w:themeFillShade="F2"/>
                        <w:tabs>
                          <w:tab w:val="left" w:pos="6096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B2C5E27" w14:textId="77777777" w:rsidR="003C7E71" w:rsidRPr="006527C2" w:rsidRDefault="0083768E" w:rsidP="00BA436A">
                      <w:pPr>
                        <w:shd w:val="clear" w:color="auto" w:fill="F2F2F2" w:themeFill="background1" w:themeFillShade="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…………………………………………………………</w:t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ab/>
                        <w:t>Visum:</w:t>
                      </w:r>
                      <w:r w:rsidR="00693820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6527C2">
                        <w:rPr>
                          <w:rFonts w:cs="Arial"/>
                          <w:sz w:val="20"/>
                          <w:szCs w:val="20"/>
                        </w:rPr>
                        <w:t>……………………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508E1A4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70C53AF9" w14:textId="77777777" w:rsidR="00F20802" w:rsidRPr="008C2C48" w:rsidRDefault="0083768E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  <w:r>
        <w:rPr>
          <w:rFonts w:ascii="Times New Roman" w:hAnsi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13E19" wp14:editId="0C184477">
                <wp:simplePos x="0" y="0"/>
                <wp:positionH relativeFrom="column">
                  <wp:posOffset>3696335</wp:posOffset>
                </wp:positionH>
                <wp:positionV relativeFrom="paragraph">
                  <wp:posOffset>48260</wp:posOffset>
                </wp:positionV>
                <wp:extent cx="1893570" cy="422910"/>
                <wp:effectExtent l="9525" t="10795" r="1143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97B62" w14:textId="77777777" w:rsidR="003C7E71" w:rsidRPr="00BF6DD1" w:rsidRDefault="0083768E" w:rsidP="00F20802">
                            <w:pPr>
                              <w:rPr>
                                <w:rFonts w:cs="Arial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fr-CH"/>
                              </w:rPr>
                              <w:t>Nr.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13E19" id="Text Box 2" o:spid="_x0000_s1027" type="#_x0000_t202" style="position:absolute;margin-left:291.05pt;margin-top:3.8pt;width:149.1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">
                <v:textbox>
                  <w:txbxContent>
                    <w:p w14:paraId="6D497B62" w14:textId="77777777" w:rsidR="003C7E71" w:rsidRPr="00BF6DD1" w:rsidRDefault="0083768E" w:rsidP="00F20802">
                      <w:pPr>
                        <w:rPr>
                          <w:rFonts w:cs="Arial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fr-CH"/>
                        </w:rPr>
                        <w:t>Nr.</w:t>
                      </w:r>
                    </w:p>
                  </w:txbxContent>
                </v:textbox>
              </v:shape>
            </w:pict>
          </mc:Fallback>
        </mc:AlternateContent>
      </w:r>
    </w:p>
    <w:p w14:paraId="59745FF6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609243CC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663FC45F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375D537E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1258E098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76ACD632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5FA23818" w14:textId="77777777" w:rsidR="00F20802" w:rsidRPr="008C2C48" w:rsidRDefault="00F20802" w:rsidP="00F20802">
      <w:pPr>
        <w:tabs>
          <w:tab w:val="left" w:pos="2977"/>
        </w:tabs>
        <w:rPr>
          <w:rFonts w:cs="Arial"/>
          <w:sz w:val="20"/>
          <w:szCs w:val="20"/>
          <w:lang w:val="de-DE"/>
        </w:rPr>
      </w:pPr>
    </w:p>
    <w:p w14:paraId="6D4EDB57" w14:textId="77777777" w:rsidR="00F20802" w:rsidRPr="008C2C48" w:rsidRDefault="00F20802" w:rsidP="00F20802">
      <w:pPr>
        <w:tabs>
          <w:tab w:val="left" w:pos="2977"/>
        </w:tabs>
        <w:rPr>
          <w:rFonts w:cs="Arial"/>
          <w:sz w:val="10"/>
          <w:szCs w:val="10"/>
          <w:lang w:val="de-DE"/>
        </w:rPr>
      </w:pPr>
    </w:p>
    <w:p w14:paraId="054184A8" w14:textId="77777777" w:rsidR="00F20802" w:rsidRPr="008C2C48" w:rsidRDefault="00F20802" w:rsidP="00F20802">
      <w:pPr>
        <w:tabs>
          <w:tab w:val="left" w:pos="2977"/>
        </w:tabs>
        <w:rPr>
          <w:rFonts w:cs="Arial"/>
          <w:sz w:val="10"/>
          <w:szCs w:val="10"/>
          <w:lang w:val="de-DE"/>
        </w:rPr>
      </w:pPr>
    </w:p>
    <w:p w14:paraId="3D8AD1CF" w14:textId="77777777" w:rsidR="00F20802" w:rsidRDefault="00F20802" w:rsidP="00F20802">
      <w:pPr>
        <w:tabs>
          <w:tab w:val="left" w:pos="2977"/>
        </w:tabs>
        <w:rPr>
          <w:rFonts w:cs="Arial"/>
          <w:sz w:val="10"/>
          <w:szCs w:val="10"/>
          <w:lang w:val="de-DE"/>
        </w:rPr>
      </w:pPr>
    </w:p>
    <w:p w14:paraId="119FD58F" w14:textId="77777777" w:rsidR="008C2C48" w:rsidRPr="009F65D2" w:rsidRDefault="0083768E" w:rsidP="008C2C48">
      <w:pPr>
        <w:tabs>
          <w:tab w:val="left" w:pos="2977"/>
        </w:tabs>
        <w:rPr>
          <w:rFonts w:cs="Arial"/>
          <w:b/>
          <w:sz w:val="20"/>
          <w:szCs w:val="20"/>
        </w:rPr>
      </w:pPr>
      <w:r w:rsidRPr="009F65D2">
        <w:rPr>
          <w:rFonts w:cs="Arial"/>
          <w:b/>
          <w:sz w:val="20"/>
          <w:szCs w:val="20"/>
        </w:rPr>
        <w:t xml:space="preserve">Detaillierte Angaben über die Aktivitäten </w:t>
      </w:r>
      <w:r w:rsidRPr="009F65D2">
        <w:rPr>
          <w:rFonts w:cs="Arial"/>
          <w:i/>
          <w:sz w:val="20"/>
          <w:szCs w:val="20"/>
        </w:rPr>
        <w:t>(zutreffende Felder bitte ankreuzen)</w:t>
      </w:r>
      <w:r w:rsidRPr="009F65D2">
        <w:rPr>
          <w:rFonts w:cs="Arial"/>
          <w:b/>
          <w:sz w:val="20"/>
          <w:szCs w:val="20"/>
        </w:rPr>
        <w:t xml:space="preserve">: </w:t>
      </w:r>
    </w:p>
    <w:p w14:paraId="3BD07CE1" w14:textId="77777777" w:rsidR="008C2C48" w:rsidRPr="008C2C48" w:rsidRDefault="008C2C48" w:rsidP="008C2C48">
      <w:pPr>
        <w:tabs>
          <w:tab w:val="left" w:pos="2977"/>
        </w:tabs>
        <w:rPr>
          <w:rFonts w:cs="Arial"/>
          <w:szCs w:val="22"/>
        </w:rPr>
      </w:pPr>
    </w:p>
    <w:p w14:paraId="4853AAD7" w14:textId="77777777" w:rsidR="008C2C48" w:rsidRPr="00E55D99" w:rsidRDefault="0083768E" w:rsidP="00B7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 xml:space="preserve">A. Import </w:t>
      </w:r>
      <w:r w:rsidR="00205087">
        <w:rPr>
          <w:rFonts w:cs="Arial"/>
          <w:b/>
          <w:sz w:val="20"/>
          <w:szCs w:val="20"/>
        </w:rPr>
        <w:br/>
      </w:r>
      <w:r w:rsidR="00205087" w:rsidRPr="00E55D99">
        <w:rPr>
          <w:rFonts w:cs="Arial"/>
          <w:i/>
          <w:sz w:val="20"/>
          <w:szCs w:val="20"/>
        </w:rPr>
        <w:t>Jede Importaktivität erfordert eine Registrierung/Zulassung; Aus</w:t>
      </w:r>
      <w:r w:rsidR="000A63F4" w:rsidRPr="00E55D99">
        <w:rPr>
          <w:rFonts w:cs="Arial"/>
          <w:i/>
          <w:sz w:val="20"/>
          <w:szCs w:val="20"/>
        </w:rPr>
        <w:t xml:space="preserve">nahme Import von </w:t>
      </w:r>
      <w:r w:rsidR="000A63F4" w:rsidRPr="00E55D99">
        <w:rPr>
          <w:rFonts w:cs="Arial"/>
          <w:i/>
          <w:sz w:val="20"/>
          <w:szCs w:val="20"/>
          <w:u w:val="single"/>
        </w:rPr>
        <w:t>Heimtierfutter</w:t>
      </w:r>
      <w:r w:rsidR="00205087" w:rsidRPr="00E55D99">
        <w:rPr>
          <w:rFonts w:cs="Arial"/>
          <w:i/>
          <w:sz w:val="20"/>
          <w:szCs w:val="20"/>
          <w:u w:val="single"/>
        </w:rPr>
        <w:t>mitteln</w:t>
      </w:r>
      <w:r w:rsidR="00205087" w:rsidRPr="00E55D99">
        <w:rPr>
          <w:rFonts w:cs="Arial"/>
          <w:i/>
          <w:sz w:val="20"/>
          <w:szCs w:val="20"/>
        </w:rPr>
        <w:t xml:space="preserve"> für den </w:t>
      </w:r>
      <w:r w:rsidR="00205087" w:rsidRPr="00E55D99">
        <w:rPr>
          <w:rFonts w:cs="Arial"/>
          <w:i/>
          <w:sz w:val="20"/>
          <w:szCs w:val="20"/>
          <w:u w:val="single"/>
        </w:rPr>
        <w:t>privaten</w:t>
      </w:r>
      <w:r w:rsidR="00205087" w:rsidRPr="00E55D99">
        <w:rPr>
          <w:rFonts w:cs="Arial"/>
          <w:i/>
          <w:sz w:val="20"/>
          <w:szCs w:val="20"/>
        </w:rPr>
        <w:t xml:space="preserve"> Gebrauch.</w:t>
      </w:r>
    </w:p>
    <w:p w14:paraId="4CCDD18C" w14:textId="77777777" w:rsidR="008C2C48" w:rsidRPr="008C2C48" w:rsidRDefault="008C2C48" w:rsidP="008C2C48">
      <w:pPr>
        <w:tabs>
          <w:tab w:val="left" w:pos="426"/>
          <w:tab w:val="left" w:pos="2977"/>
        </w:tabs>
        <w:rPr>
          <w:rFonts w:cs="Arial"/>
          <w:sz w:val="18"/>
          <w:szCs w:val="18"/>
        </w:rPr>
      </w:pPr>
    </w:p>
    <w:p w14:paraId="0EECC0BA" w14:textId="77777777" w:rsidR="008C2C48" w:rsidRPr="008C2C48" w:rsidRDefault="0083768E" w:rsidP="009F65D2">
      <w:pPr>
        <w:tabs>
          <w:tab w:val="left" w:pos="426"/>
          <w:tab w:val="left" w:pos="2977"/>
          <w:tab w:val="left" w:pos="8693"/>
        </w:tabs>
        <w:ind w:right="-171"/>
        <w:rPr>
          <w:rFonts w:cs="Arial"/>
          <w:sz w:val="20"/>
          <w:szCs w:val="20"/>
          <w:u w:val="single"/>
        </w:rPr>
      </w:pPr>
      <w:r w:rsidRPr="00960AD3">
        <w:rPr>
          <w:rFonts w:cs="Arial"/>
          <w:b/>
          <w:sz w:val="20"/>
          <w:szCs w:val="20"/>
        </w:rPr>
        <w:t xml:space="preserve">A.1 registrierungspflichtig </w:t>
      </w:r>
      <w:r w:rsidRPr="00960AD3">
        <w:rPr>
          <w:rFonts w:cs="Arial"/>
          <w:sz w:val="20"/>
          <w:szCs w:val="20"/>
        </w:rPr>
        <w:t>(FMV Art. 47)</w:t>
      </w:r>
      <w:r w:rsidR="009F65D2" w:rsidRPr="009F65D2">
        <w:rPr>
          <w:rFonts w:cs="Arial"/>
          <w:sz w:val="20"/>
          <w:szCs w:val="20"/>
        </w:rPr>
        <w:tab/>
      </w:r>
      <w:r w:rsidR="009F65D2" w:rsidRPr="000B7E8B">
        <w:rPr>
          <w:rFonts w:cs="Arial"/>
          <w:b/>
          <w:sz w:val="18"/>
          <w:szCs w:val="20"/>
        </w:rPr>
        <w:t>Herkunft</w:t>
      </w:r>
    </w:p>
    <w:p w14:paraId="2BAA6362" w14:textId="77777777" w:rsidR="008C2C48" w:rsidRPr="008C2C48" w:rsidRDefault="008C2C48" w:rsidP="008C2C48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42B368D7" w14:textId="77777777" w:rsidR="008C2C48" w:rsidRPr="008C2C48" w:rsidRDefault="0083768E" w:rsidP="006935E8">
      <w:pPr>
        <w:tabs>
          <w:tab w:val="left" w:pos="5670"/>
          <w:tab w:val="left" w:pos="6946"/>
          <w:tab w:val="left" w:pos="8505"/>
          <w:tab w:val="left" w:pos="9141"/>
        </w:tabs>
        <w:spacing w:after="60"/>
        <w:ind w:right="-595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  <w:t>Eigengebrauch</w:t>
      </w:r>
      <w:r w:rsidRPr="008C2C48">
        <w:rPr>
          <w:rFonts w:cs="Arial"/>
          <w:sz w:val="16"/>
          <w:szCs w:val="16"/>
        </w:rPr>
        <w:tab/>
        <w:t>Inverkehrbringen</w:t>
      </w:r>
      <w:r w:rsidR="009F65D2">
        <w:rPr>
          <w:rFonts w:cs="Arial"/>
          <w:sz w:val="16"/>
          <w:szCs w:val="16"/>
        </w:rPr>
        <w:tab/>
        <w:t>EU</w:t>
      </w:r>
      <w:r w:rsidR="009F65D2">
        <w:rPr>
          <w:rFonts w:cs="Arial"/>
          <w:sz w:val="16"/>
          <w:szCs w:val="16"/>
        </w:rPr>
        <w:tab/>
        <w:t>Drittland</w:t>
      </w:r>
    </w:p>
    <w:p w14:paraId="77C9C975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1342870A" w14:textId="77777777" w:rsidR="008C2C48" w:rsidRPr="008C2C48" w:rsidRDefault="008C2C48" w:rsidP="009F65D2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14:paraId="7A435615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044A6077" w14:textId="77777777" w:rsidR="008C2C48" w:rsidRPr="008C2C48" w:rsidRDefault="008C2C48" w:rsidP="009F65D2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14:paraId="34635A05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628152C6" w14:textId="77777777" w:rsidR="008C2C48" w:rsidRPr="008C2C48" w:rsidRDefault="008C2C48" w:rsidP="009F65D2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14:paraId="1651516C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 xml:space="preserve">von </w:t>
      </w:r>
      <w:r w:rsidR="00F97949"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 xml:space="preserve"> </w:t>
      </w:r>
      <w:r w:rsidR="006935E8">
        <w:rPr>
          <w:rFonts w:cs="Arial"/>
          <w:sz w:val="20"/>
          <w:szCs w:val="20"/>
        </w:rPr>
        <w:t xml:space="preserve">tierischen </w:t>
      </w:r>
      <w:r w:rsidRPr="008C2C48">
        <w:rPr>
          <w:rFonts w:cs="Arial"/>
          <w:sz w:val="20"/>
          <w:szCs w:val="20"/>
        </w:rPr>
        <w:t>Ursprung</w:t>
      </w:r>
      <w:r w:rsidR="006935E8">
        <w:rPr>
          <w:rFonts w:cs="Arial"/>
          <w:sz w:val="20"/>
          <w:szCs w:val="20"/>
        </w:rPr>
        <w:t>s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48AD4765" w14:textId="77777777" w:rsidR="008C2C48" w:rsidRPr="008C2C48" w:rsidRDefault="008C2C48" w:rsidP="009F65D2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</w:rPr>
      </w:pPr>
    </w:p>
    <w:p w14:paraId="3A98B925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 xml:space="preserve">von </w:t>
      </w:r>
      <w:r w:rsidR="00F97949"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 xml:space="preserve"> nicht </w:t>
      </w:r>
      <w:r w:rsidR="006935E8" w:rsidRPr="006935E8">
        <w:rPr>
          <w:rFonts w:cs="Arial"/>
          <w:sz w:val="20"/>
          <w:szCs w:val="20"/>
        </w:rPr>
        <w:t>tierischen Ursprungs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100396E9" w14:textId="77777777" w:rsidR="008C2C48" w:rsidRPr="008C2C48" w:rsidRDefault="0083768E" w:rsidP="001F67BE">
      <w:pPr>
        <w:tabs>
          <w:tab w:val="left" w:pos="142"/>
          <w:tab w:val="left" w:pos="5670"/>
          <w:tab w:val="left" w:pos="8505"/>
          <w:tab w:val="left" w:pos="9639"/>
        </w:tabs>
        <w:ind w:right="-313"/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74C133A5" w14:textId="77777777" w:rsidR="008C2C48" w:rsidRPr="001F67BE" w:rsidRDefault="008C2C48" w:rsidP="00CA0AC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</w:tabs>
        <w:ind w:right="-313"/>
        <w:rPr>
          <w:rFonts w:cs="Arial"/>
          <w:sz w:val="12"/>
          <w:szCs w:val="22"/>
        </w:rPr>
      </w:pPr>
    </w:p>
    <w:p w14:paraId="32E73A54" w14:textId="77777777" w:rsidR="008C2C48" w:rsidRPr="00960AD3" w:rsidRDefault="0083768E" w:rsidP="009F65D2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A.2 zulassungspflichtig</w:t>
      </w:r>
      <w:r w:rsidRPr="00960AD3">
        <w:rPr>
          <w:rFonts w:cs="Arial"/>
          <w:sz w:val="20"/>
          <w:szCs w:val="20"/>
        </w:rPr>
        <w:t xml:space="preserve"> (FMV Art. 48) – s</w:t>
      </w:r>
      <w:r w:rsidR="009F65D2" w:rsidRPr="00960AD3">
        <w:rPr>
          <w:rFonts w:cs="Arial"/>
          <w:sz w:val="20"/>
          <w:szCs w:val="20"/>
        </w:rPr>
        <w:t>.</w:t>
      </w:r>
      <w:r w:rsidRPr="00960AD3">
        <w:rPr>
          <w:rFonts w:cs="Arial"/>
          <w:sz w:val="20"/>
          <w:szCs w:val="20"/>
        </w:rPr>
        <w:t xml:space="preserve"> Seite 4</w:t>
      </w:r>
    </w:p>
    <w:p w14:paraId="6BB565E1" w14:textId="77777777" w:rsidR="008C2C48" w:rsidRPr="008C2C48" w:rsidRDefault="008C2C48" w:rsidP="009F65D2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6"/>
          <w:szCs w:val="6"/>
          <w:u w:val="single"/>
        </w:rPr>
      </w:pPr>
    </w:p>
    <w:p w14:paraId="29125FE0" w14:textId="77777777" w:rsidR="008C2C48" w:rsidRPr="008C2C48" w:rsidRDefault="0083768E" w:rsidP="009F65D2">
      <w:pPr>
        <w:tabs>
          <w:tab w:val="left" w:pos="426"/>
          <w:tab w:val="left" w:pos="5529"/>
          <w:tab w:val="left" w:pos="6075"/>
          <w:tab w:val="left" w:pos="7371"/>
          <w:tab w:val="left" w:pos="8505"/>
          <w:tab w:val="left" w:pos="8931"/>
          <w:tab w:val="left" w:pos="9356"/>
        </w:tabs>
        <w:ind w:right="-313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</w:r>
    </w:p>
    <w:p w14:paraId="40F4E705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0E4F9212" w14:textId="77777777" w:rsidR="008C2C48" w:rsidRPr="008C2C48" w:rsidRDefault="008C2C48" w:rsidP="00986A60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9639"/>
        </w:tabs>
        <w:ind w:right="-313"/>
        <w:rPr>
          <w:rFonts w:cs="Arial"/>
          <w:sz w:val="12"/>
          <w:szCs w:val="12"/>
          <w:u w:val="single" w:color="C0C0C0"/>
        </w:rPr>
      </w:pPr>
    </w:p>
    <w:p w14:paraId="1DA37B8E" w14:textId="77777777" w:rsidR="008C2C48" w:rsidRPr="008C2C48" w:rsidRDefault="0083768E" w:rsidP="009F65D2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  <w:r w:rsidR="009F65D2">
        <w:rPr>
          <w:rFonts w:cs="Arial"/>
          <w:sz w:val="20"/>
          <w:szCs w:val="20"/>
        </w:rPr>
        <w:tab/>
      </w:r>
      <w:r w:rsidR="009F65D2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F65D2" w:rsidRPr="008C2C48">
        <w:rPr>
          <w:rFonts w:cs="Arial"/>
          <w:sz w:val="20"/>
          <w:szCs w:val="20"/>
        </w:rPr>
        <w:instrText xml:space="preserve"> FORMCHECKBOX </w:instrText>
      </w:r>
      <w:r w:rsidR="009F65D2" w:rsidRPr="008C2C48">
        <w:rPr>
          <w:rFonts w:cs="Arial"/>
          <w:sz w:val="20"/>
          <w:szCs w:val="20"/>
        </w:rPr>
      </w:r>
      <w:r w:rsidR="009F65D2" w:rsidRPr="008C2C48">
        <w:rPr>
          <w:rFonts w:cs="Arial"/>
          <w:sz w:val="20"/>
          <w:szCs w:val="20"/>
        </w:rPr>
        <w:fldChar w:fldCharType="separate"/>
      </w:r>
      <w:r w:rsidR="009F65D2" w:rsidRPr="008C2C48">
        <w:rPr>
          <w:rFonts w:cs="Arial"/>
          <w:sz w:val="20"/>
          <w:szCs w:val="20"/>
        </w:rPr>
        <w:fldChar w:fldCharType="end"/>
      </w:r>
    </w:p>
    <w:p w14:paraId="23C7C736" w14:textId="77777777" w:rsidR="008C2C48" w:rsidRPr="001F67BE" w:rsidRDefault="008C2C48" w:rsidP="00CA0AC7">
      <w:pPr>
        <w:tabs>
          <w:tab w:val="left" w:pos="426"/>
          <w:tab w:val="left" w:pos="5954"/>
          <w:tab w:val="left" w:pos="9639"/>
        </w:tabs>
        <w:rPr>
          <w:rFonts w:cs="Arial"/>
          <w:sz w:val="18"/>
          <w:szCs w:val="12"/>
          <w:u w:val="single" w:color="C0C0C0"/>
        </w:rPr>
      </w:pPr>
    </w:p>
    <w:p w14:paraId="4232272D" w14:textId="77777777" w:rsidR="006F3FE3" w:rsidRPr="006F3FE3" w:rsidRDefault="0083768E" w:rsidP="006A1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 w:rsidRPr="006F3FE3">
        <w:rPr>
          <w:rFonts w:cs="Arial"/>
          <w:b/>
          <w:sz w:val="20"/>
          <w:szCs w:val="20"/>
        </w:rPr>
        <w:t>Details zu den importierten Futtermitteln /</w:t>
      </w:r>
      <w:r w:rsidR="006A1FB9">
        <w:rPr>
          <w:rFonts w:cs="Arial"/>
          <w:b/>
          <w:sz w:val="20"/>
          <w:szCs w:val="20"/>
        </w:rPr>
        <w:t xml:space="preserve"> </w:t>
      </w:r>
      <w:r w:rsidRPr="006F3FE3">
        <w:rPr>
          <w:rFonts w:cs="Arial"/>
          <w:b/>
          <w:sz w:val="20"/>
          <w:szCs w:val="20"/>
        </w:rPr>
        <w:t>Mengen</w:t>
      </w:r>
    </w:p>
    <w:p w14:paraId="1915CAE8" w14:textId="77777777" w:rsidR="008C2C48" w:rsidRPr="008C2C48" w:rsidRDefault="0083768E" w:rsidP="00AB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="00205087">
        <w:rPr>
          <w:rFonts w:cs="Arial"/>
          <w:sz w:val="20"/>
          <w:szCs w:val="20"/>
        </w:rPr>
        <w:tab/>
      </w:r>
      <w:r w:rsidR="00205087"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="00205087" w:rsidRPr="008C2C48">
        <w:rPr>
          <w:rFonts w:cs="Arial"/>
          <w:sz w:val="20"/>
          <w:szCs w:val="20"/>
        </w:rPr>
        <w:instrText xml:space="preserve"> FORMTEXT </w:instrText>
      </w:r>
      <w:r w:rsidR="00205087" w:rsidRPr="008C2C48">
        <w:rPr>
          <w:rFonts w:cs="Arial"/>
          <w:sz w:val="20"/>
          <w:szCs w:val="20"/>
        </w:rPr>
      </w:r>
      <w:r w:rsidR="00205087" w:rsidRPr="008C2C48">
        <w:rPr>
          <w:rFonts w:cs="Arial"/>
          <w:sz w:val="20"/>
          <w:szCs w:val="20"/>
        </w:rPr>
        <w:fldChar w:fldCharType="separate"/>
      </w:r>
      <w:r w:rsidR="00205087" w:rsidRPr="008C2C48">
        <w:rPr>
          <w:rFonts w:cs="Arial"/>
          <w:noProof/>
          <w:sz w:val="20"/>
          <w:szCs w:val="20"/>
        </w:rPr>
        <w:t> </w:t>
      </w:r>
      <w:r w:rsidR="00205087" w:rsidRPr="008C2C48">
        <w:rPr>
          <w:rFonts w:cs="Arial"/>
          <w:noProof/>
          <w:sz w:val="20"/>
          <w:szCs w:val="20"/>
        </w:rPr>
        <w:t> </w:t>
      </w:r>
      <w:r w:rsidR="00205087" w:rsidRPr="008C2C48">
        <w:rPr>
          <w:rFonts w:cs="Arial"/>
          <w:noProof/>
          <w:sz w:val="20"/>
          <w:szCs w:val="20"/>
        </w:rPr>
        <w:t> </w:t>
      </w:r>
      <w:r w:rsidR="00205087" w:rsidRPr="008C2C48">
        <w:rPr>
          <w:rFonts w:cs="Arial"/>
          <w:noProof/>
          <w:sz w:val="20"/>
          <w:szCs w:val="20"/>
        </w:rPr>
        <w:t> </w:t>
      </w:r>
      <w:r w:rsidR="00205087" w:rsidRPr="008C2C48">
        <w:rPr>
          <w:rFonts w:cs="Arial"/>
          <w:noProof/>
          <w:sz w:val="20"/>
          <w:szCs w:val="20"/>
        </w:rPr>
        <w:t> </w:t>
      </w:r>
      <w:r w:rsidR="00205087" w:rsidRPr="008C2C48">
        <w:rPr>
          <w:rFonts w:cs="Arial"/>
          <w:sz w:val="20"/>
          <w:szCs w:val="20"/>
        </w:rPr>
        <w:fldChar w:fldCharType="end"/>
      </w:r>
      <w:r w:rsidR="00AB0BEF">
        <w:rPr>
          <w:rFonts w:cs="Arial"/>
          <w:sz w:val="20"/>
          <w:szCs w:val="20"/>
        </w:rPr>
        <w:t xml:space="preserve"> t / Jahr</w:t>
      </w:r>
    </w:p>
    <w:p w14:paraId="7415ECC9" w14:textId="77777777" w:rsidR="008C2C48" w:rsidRDefault="0083768E" w:rsidP="00AB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</w:rPr>
      </w:pPr>
      <w:r w:rsidRPr="00205087">
        <w:rPr>
          <w:rFonts w:cs="Arial"/>
          <w:b/>
          <w:sz w:val="20"/>
          <w:szCs w:val="20"/>
        </w:rPr>
        <w:t>Lager</w:t>
      </w:r>
      <w:r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Nein </w:t>
      </w:r>
      <w:r w:rsidRPr="00D679FD"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Ja</w:t>
      </w:r>
    </w:p>
    <w:p w14:paraId="0829D84E" w14:textId="77777777" w:rsidR="006A1FB9" w:rsidRDefault="006A1FB9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485BD06C" w14:textId="77777777" w:rsidR="00E55D99" w:rsidRPr="008C2C48" w:rsidRDefault="00E55D99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05579FE5" w14:textId="77777777" w:rsidR="008C2C48" w:rsidRPr="008C2C48" w:rsidRDefault="0083768E" w:rsidP="00B7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>B. Handel / Inverkehrbringen (</w:t>
      </w:r>
      <w:r w:rsidR="006935E8">
        <w:rPr>
          <w:rFonts w:cs="Arial"/>
          <w:b/>
          <w:sz w:val="20"/>
          <w:szCs w:val="20"/>
        </w:rPr>
        <w:t>Bezug von registrierten CH-Firmen</w:t>
      </w:r>
      <w:r w:rsidR="00AB0BEF">
        <w:rPr>
          <w:rFonts w:cs="Arial"/>
          <w:b/>
          <w:sz w:val="20"/>
          <w:szCs w:val="20"/>
        </w:rPr>
        <w:t xml:space="preserve"> / Inlandhandel</w:t>
      </w:r>
      <w:r w:rsidR="006935E8">
        <w:rPr>
          <w:rFonts w:cs="Arial"/>
          <w:b/>
          <w:sz w:val="20"/>
          <w:szCs w:val="20"/>
        </w:rPr>
        <w:t>)</w:t>
      </w:r>
    </w:p>
    <w:p w14:paraId="0D9DD3CF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7AD367D7" w14:textId="77777777" w:rsidR="008C2C48" w:rsidRPr="00960AD3" w:rsidRDefault="0083768E" w:rsidP="008C2C48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B.1 registrierungspflichtig</w:t>
      </w:r>
      <w:r w:rsidRPr="00960AD3">
        <w:rPr>
          <w:rFonts w:cs="Arial"/>
          <w:sz w:val="20"/>
          <w:szCs w:val="20"/>
        </w:rPr>
        <w:t xml:space="preserve"> (FMV Art. 47)</w:t>
      </w:r>
    </w:p>
    <w:p w14:paraId="1B43936D" w14:textId="77777777" w:rsidR="008C2C48" w:rsidRPr="008C2C48" w:rsidRDefault="008C2C48" w:rsidP="008C2C48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0A7B7ADE" w14:textId="77777777" w:rsidR="008C2C48" w:rsidRPr="008C2C48" w:rsidRDefault="008C2C48" w:rsidP="008C2C48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</w:rPr>
      </w:pPr>
    </w:p>
    <w:bookmarkStart w:id="10" w:name="CaseACocher3"/>
    <w:p w14:paraId="3E2547F4" w14:textId="77777777" w:rsidR="008C2C48" w:rsidRPr="008C2C48" w:rsidRDefault="0083768E" w:rsidP="008C2C48">
      <w:pPr>
        <w:tabs>
          <w:tab w:val="left" w:pos="426"/>
          <w:tab w:val="left" w:pos="5954"/>
          <w:tab w:val="left" w:pos="7513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bookmarkEnd w:id="10"/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</w:p>
    <w:p w14:paraId="3746230C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18BB612C" w14:textId="77777777" w:rsidR="008C2C48" w:rsidRPr="008C2C48" w:rsidRDefault="0083768E" w:rsidP="008C2C48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</w:p>
    <w:p w14:paraId="678B9858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71604D1F" w14:textId="77777777" w:rsidR="008C2C48" w:rsidRPr="008C2C48" w:rsidRDefault="0083768E" w:rsidP="008C2C48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</w:p>
    <w:p w14:paraId="167B8059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1AF780F8" w14:textId="77777777" w:rsidR="008C2C48" w:rsidRPr="008C2C48" w:rsidRDefault="0083768E" w:rsidP="008C2C48">
      <w:pPr>
        <w:tabs>
          <w:tab w:val="left" w:pos="426"/>
          <w:tab w:val="left" w:pos="7513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 xml:space="preserve">von </w:t>
      </w:r>
      <w:r w:rsidR="00F97949"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 xml:space="preserve"> </w:t>
      </w:r>
      <w:r w:rsidR="006935E8" w:rsidRPr="006935E8">
        <w:rPr>
          <w:rFonts w:cs="Arial"/>
          <w:sz w:val="20"/>
          <w:szCs w:val="20"/>
        </w:rPr>
        <w:t>tierischen Ursprungs</w:t>
      </w:r>
    </w:p>
    <w:p w14:paraId="241B6B22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4AE9C44D" w14:textId="77777777" w:rsidR="008C2C48" w:rsidRPr="008C2C48" w:rsidRDefault="0083768E" w:rsidP="008C2C48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de-DE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 xml:space="preserve">von </w:t>
      </w:r>
      <w:r w:rsidR="00F97949"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 xml:space="preserve"> nicht </w:t>
      </w:r>
      <w:r w:rsidR="006935E8" w:rsidRPr="006935E8">
        <w:rPr>
          <w:rFonts w:cs="Arial"/>
          <w:sz w:val="20"/>
          <w:szCs w:val="20"/>
        </w:rPr>
        <w:t>tierischen Ursprungs</w:t>
      </w:r>
    </w:p>
    <w:p w14:paraId="051CACB8" w14:textId="77777777" w:rsidR="008C2C48" w:rsidRPr="008C2C48" w:rsidRDefault="0083768E" w:rsidP="00E55D99">
      <w:pPr>
        <w:tabs>
          <w:tab w:val="left" w:pos="142"/>
          <w:tab w:val="left" w:pos="6663"/>
          <w:tab w:val="left" w:pos="9781"/>
        </w:tabs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381AD427" w14:textId="77777777" w:rsidR="008C2C48" w:rsidRPr="001F67BE" w:rsidRDefault="008C2C48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2"/>
          <w:szCs w:val="22"/>
        </w:rPr>
      </w:pPr>
    </w:p>
    <w:p w14:paraId="7849B6AE" w14:textId="77777777" w:rsidR="008C2C48" w:rsidRPr="00960AD3" w:rsidRDefault="0083768E" w:rsidP="008C2C48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B.2 zulassungspflichtig</w:t>
      </w:r>
      <w:r w:rsidRPr="00960AD3">
        <w:rPr>
          <w:rFonts w:cs="Arial"/>
          <w:sz w:val="20"/>
          <w:szCs w:val="20"/>
        </w:rPr>
        <w:t xml:space="preserve"> (FMV Art. 48) – siehe Seite 4</w:t>
      </w:r>
    </w:p>
    <w:p w14:paraId="3EF21B3C" w14:textId="77777777" w:rsidR="008C2C48" w:rsidRPr="008C2C48" w:rsidRDefault="008C2C48" w:rsidP="008C2C48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690BA788" w14:textId="77777777" w:rsidR="008C2C48" w:rsidRPr="008C2C48" w:rsidRDefault="008C2C48" w:rsidP="008C2C48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</w:rPr>
      </w:pPr>
    </w:p>
    <w:p w14:paraId="7F270B55" w14:textId="77777777" w:rsidR="008C2C48" w:rsidRPr="008C2C48" w:rsidRDefault="0083768E" w:rsidP="008C2C48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</w:p>
    <w:p w14:paraId="17EAB08C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2183974B" w14:textId="77777777" w:rsidR="008C2C48" w:rsidRPr="008C2C48" w:rsidRDefault="0083768E" w:rsidP="008C2C48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</w:p>
    <w:p w14:paraId="504FE712" w14:textId="77777777" w:rsidR="008C2C48" w:rsidRPr="001F67BE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8"/>
          <w:szCs w:val="12"/>
          <w:u w:val="single" w:color="C0C0C0"/>
        </w:rPr>
      </w:pPr>
    </w:p>
    <w:p w14:paraId="24607AAD" w14:textId="77777777" w:rsidR="006A1FB9" w:rsidRPr="006F3FE3" w:rsidRDefault="0083768E" w:rsidP="006A1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 w:rsidRPr="006F3FE3">
        <w:rPr>
          <w:rFonts w:cs="Arial"/>
          <w:b/>
          <w:sz w:val="20"/>
          <w:szCs w:val="20"/>
        </w:rPr>
        <w:t xml:space="preserve">Details zu den </w:t>
      </w:r>
      <w:r>
        <w:rPr>
          <w:rFonts w:cs="Arial"/>
          <w:b/>
          <w:sz w:val="20"/>
          <w:szCs w:val="20"/>
        </w:rPr>
        <w:t>gehandel</w:t>
      </w:r>
      <w:r w:rsidRPr="006F3FE3">
        <w:rPr>
          <w:rFonts w:cs="Arial"/>
          <w:b/>
          <w:sz w:val="20"/>
          <w:szCs w:val="20"/>
        </w:rPr>
        <w:t>ten Futtermitteln /</w:t>
      </w:r>
      <w:r>
        <w:rPr>
          <w:rFonts w:cs="Arial"/>
          <w:b/>
          <w:sz w:val="20"/>
          <w:szCs w:val="20"/>
        </w:rPr>
        <w:t xml:space="preserve"> </w:t>
      </w:r>
      <w:r w:rsidR="00102E81">
        <w:rPr>
          <w:rFonts w:cs="Arial"/>
          <w:b/>
          <w:sz w:val="20"/>
          <w:szCs w:val="20"/>
        </w:rPr>
        <w:t>Mengen</w:t>
      </w:r>
    </w:p>
    <w:p w14:paraId="244F1039" w14:textId="77777777" w:rsidR="00205087" w:rsidRPr="008C2C48" w:rsidRDefault="0083768E" w:rsidP="00AB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="00AB0BEF">
        <w:rPr>
          <w:rFonts w:cs="Arial"/>
          <w:sz w:val="20"/>
          <w:szCs w:val="20"/>
        </w:rPr>
        <w:t xml:space="preserve"> </w:t>
      </w:r>
      <w:r w:rsidR="00AB0BEF" w:rsidRPr="00AB0BEF">
        <w:rPr>
          <w:rFonts w:cs="Arial"/>
          <w:sz w:val="20"/>
          <w:szCs w:val="20"/>
        </w:rPr>
        <w:t>t / Jahr</w:t>
      </w:r>
    </w:p>
    <w:p w14:paraId="082E183A" w14:textId="77777777" w:rsidR="008C2C48" w:rsidRDefault="0083768E" w:rsidP="00AB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</w:rPr>
      </w:pPr>
      <w:r w:rsidRPr="00205087">
        <w:rPr>
          <w:rFonts w:cs="Arial"/>
          <w:b/>
          <w:sz w:val="20"/>
          <w:szCs w:val="20"/>
        </w:rPr>
        <w:t>Lager</w:t>
      </w:r>
      <w:r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Nein </w:t>
      </w:r>
      <w:r w:rsidRPr="00D679FD">
        <w:rPr>
          <w:rFonts w:cs="Arial"/>
          <w:sz w:val="20"/>
          <w:szCs w:val="20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D679F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Ja</w:t>
      </w:r>
    </w:p>
    <w:p w14:paraId="6B64216A" w14:textId="77777777" w:rsidR="006A1FB9" w:rsidRDefault="006A1FB9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7B62D01F" w14:textId="77777777" w:rsidR="00DE6E7A" w:rsidRPr="008C2C48" w:rsidRDefault="00DE6E7A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18D735C4" w14:textId="77777777" w:rsidR="008C2C48" w:rsidRPr="00F97949" w:rsidRDefault="0083768E" w:rsidP="00B7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>C. Transport</w:t>
      </w:r>
      <w:r w:rsidR="00F97949">
        <w:rPr>
          <w:rFonts w:cs="Arial"/>
          <w:b/>
          <w:sz w:val="20"/>
          <w:szCs w:val="20"/>
        </w:rPr>
        <w:t xml:space="preserve"> </w:t>
      </w:r>
      <w:r w:rsidR="00F97949">
        <w:rPr>
          <w:rFonts w:cs="Arial"/>
          <w:sz w:val="20"/>
          <w:szCs w:val="20"/>
        </w:rPr>
        <w:t>(Transportfirmen)</w:t>
      </w:r>
    </w:p>
    <w:p w14:paraId="13366777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292BE9BE" w14:textId="77777777" w:rsidR="008C2C48" w:rsidRPr="008C2C48" w:rsidRDefault="0083768E" w:rsidP="00AB0BEF">
      <w:pPr>
        <w:tabs>
          <w:tab w:val="left" w:pos="426"/>
          <w:tab w:val="left" w:pos="1701"/>
          <w:tab w:val="left" w:pos="4395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="00AB0BEF">
        <w:rPr>
          <w:rFonts w:cs="Arial"/>
          <w:sz w:val="20"/>
          <w:szCs w:val="20"/>
        </w:rPr>
        <w:t xml:space="preserve">  </w:t>
      </w:r>
      <w:r w:rsidRPr="008C2C48">
        <w:rPr>
          <w:rFonts w:cs="Arial"/>
          <w:sz w:val="20"/>
          <w:szCs w:val="20"/>
        </w:rPr>
        <w:t>mit Lager</w:t>
      </w:r>
      <w:r w:rsidRPr="008C2C48">
        <w:rPr>
          <w:rFonts w:cs="Arial"/>
          <w:sz w:val="20"/>
          <w:szCs w:val="20"/>
        </w:rPr>
        <w:tab/>
      </w:r>
      <w:r w:rsidR="006F3FE3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3FE3" w:rsidRPr="008C2C48">
        <w:rPr>
          <w:rFonts w:cs="Arial"/>
          <w:sz w:val="20"/>
          <w:szCs w:val="20"/>
        </w:rPr>
        <w:instrText xml:space="preserve"> FORMCHECKBOX </w:instrText>
      </w:r>
      <w:r w:rsidR="006F3FE3" w:rsidRPr="008C2C48">
        <w:rPr>
          <w:rFonts w:cs="Arial"/>
          <w:sz w:val="20"/>
          <w:szCs w:val="20"/>
        </w:rPr>
      </w:r>
      <w:r w:rsidR="006F3FE3" w:rsidRPr="008C2C48">
        <w:rPr>
          <w:rFonts w:cs="Arial"/>
          <w:sz w:val="20"/>
          <w:szCs w:val="20"/>
        </w:rPr>
        <w:fldChar w:fldCharType="separate"/>
      </w:r>
      <w:r w:rsidR="006F3FE3" w:rsidRPr="008C2C48">
        <w:rPr>
          <w:rFonts w:cs="Arial"/>
          <w:sz w:val="20"/>
          <w:szCs w:val="20"/>
        </w:rPr>
        <w:fldChar w:fldCharType="end"/>
      </w:r>
      <w:r w:rsidR="006F3FE3" w:rsidRPr="008C2C48">
        <w:rPr>
          <w:rFonts w:cs="Arial"/>
          <w:sz w:val="20"/>
          <w:szCs w:val="20"/>
        </w:rPr>
        <w:t xml:space="preserve"> </w:t>
      </w:r>
      <w:r w:rsidR="00AB0BEF">
        <w:rPr>
          <w:rFonts w:cs="Arial"/>
          <w:sz w:val="20"/>
          <w:szCs w:val="20"/>
        </w:rPr>
        <w:t xml:space="preserve"> </w:t>
      </w:r>
      <w:r w:rsidR="006F3FE3" w:rsidRPr="008C2C48">
        <w:rPr>
          <w:rFonts w:cs="Arial"/>
          <w:sz w:val="20"/>
          <w:szCs w:val="20"/>
        </w:rPr>
        <w:t>ohne Lager</w:t>
      </w:r>
      <w:r w:rsidRPr="008C2C48">
        <w:rPr>
          <w:rFonts w:cs="Arial"/>
          <w:sz w:val="20"/>
          <w:szCs w:val="20"/>
        </w:rPr>
        <w:tab/>
      </w:r>
      <w:r w:rsidR="00AB0BEF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B0BEF" w:rsidRPr="008C2C48">
        <w:rPr>
          <w:rFonts w:cs="Arial"/>
          <w:sz w:val="20"/>
          <w:szCs w:val="20"/>
        </w:rPr>
        <w:instrText xml:space="preserve"> FORMCHECKBOX </w:instrText>
      </w:r>
      <w:r w:rsidR="00AB0BEF" w:rsidRPr="008C2C48">
        <w:rPr>
          <w:rFonts w:cs="Arial"/>
          <w:sz w:val="20"/>
          <w:szCs w:val="20"/>
        </w:rPr>
      </w:r>
      <w:r w:rsidR="00AB0BEF" w:rsidRPr="008C2C48">
        <w:rPr>
          <w:rFonts w:cs="Arial"/>
          <w:sz w:val="20"/>
          <w:szCs w:val="20"/>
        </w:rPr>
        <w:fldChar w:fldCharType="separate"/>
      </w:r>
      <w:r w:rsidR="00AB0BEF" w:rsidRPr="008C2C48">
        <w:rPr>
          <w:rFonts w:cs="Arial"/>
          <w:sz w:val="20"/>
          <w:szCs w:val="20"/>
        </w:rPr>
        <w:fldChar w:fldCharType="end"/>
      </w:r>
      <w:r w:rsidR="00AB0BEF">
        <w:rPr>
          <w:rFonts w:cs="Arial"/>
          <w:sz w:val="20"/>
          <w:szCs w:val="20"/>
        </w:rPr>
        <w:t xml:space="preserve">  lose Futtermittel</w:t>
      </w:r>
      <w:r w:rsidR="00AB0BEF">
        <w:rPr>
          <w:rFonts w:cs="Arial"/>
          <w:sz w:val="20"/>
          <w:szCs w:val="20"/>
        </w:rPr>
        <w:tab/>
      </w:r>
      <w:r w:rsidR="00AB0BEF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B0BEF" w:rsidRPr="008C2C48">
        <w:rPr>
          <w:rFonts w:cs="Arial"/>
          <w:sz w:val="20"/>
          <w:szCs w:val="20"/>
        </w:rPr>
        <w:instrText xml:space="preserve"> FORMCHECKBOX </w:instrText>
      </w:r>
      <w:r w:rsidR="00AB0BEF" w:rsidRPr="008C2C48">
        <w:rPr>
          <w:rFonts w:cs="Arial"/>
          <w:sz w:val="20"/>
          <w:szCs w:val="20"/>
        </w:rPr>
      </w:r>
      <w:r w:rsidR="00AB0BEF" w:rsidRPr="008C2C48">
        <w:rPr>
          <w:rFonts w:cs="Arial"/>
          <w:sz w:val="20"/>
          <w:szCs w:val="20"/>
        </w:rPr>
        <w:fldChar w:fldCharType="separate"/>
      </w:r>
      <w:r w:rsidR="00AB0BEF" w:rsidRPr="008C2C48">
        <w:rPr>
          <w:rFonts w:cs="Arial"/>
          <w:sz w:val="20"/>
          <w:szCs w:val="20"/>
        </w:rPr>
        <w:fldChar w:fldCharType="end"/>
      </w:r>
      <w:r w:rsidR="00AB0BEF">
        <w:rPr>
          <w:rFonts w:cs="Arial"/>
          <w:sz w:val="20"/>
          <w:szCs w:val="20"/>
        </w:rPr>
        <w:t xml:space="preserve">  verpackte Futtermittel</w:t>
      </w:r>
      <w:r w:rsidR="00AB0BEF">
        <w:rPr>
          <w:rFonts w:cs="Arial"/>
          <w:sz w:val="20"/>
          <w:szCs w:val="20"/>
        </w:rPr>
        <w:tab/>
      </w:r>
    </w:p>
    <w:p w14:paraId="14B2E9A1" w14:textId="77777777" w:rsidR="008C2C48" w:rsidRPr="001F67BE" w:rsidRDefault="008C2C48" w:rsidP="008C2C48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20"/>
          <w:szCs w:val="12"/>
          <w:u w:val="single" w:color="C0C0C0"/>
        </w:rPr>
      </w:pPr>
    </w:p>
    <w:p w14:paraId="2EB98388" w14:textId="77777777" w:rsidR="00DE6E7A" w:rsidRPr="008C2C48" w:rsidRDefault="00DE6E7A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1DF7BB2B" w14:textId="77777777" w:rsidR="008C2C48" w:rsidRPr="00F97949" w:rsidRDefault="0083768E" w:rsidP="00B7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>D. Lagerhaltung</w:t>
      </w:r>
      <w:r w:rsidR="00F97949">
        <w:rPr>
          <w:rFonts w:cs="Arial"/>
          <w:b/>
          <w:sz w:val="20"/>
          <w:szCs w:val="20"/>
        </w:rPr>
        <w:t xml:space="preserve"> </w:t>
      </w:r>
      <w:r w:rsidR="00CA0AC7" w:rsidRPr="000B0FE6">
        <w:rPr>
          <w:rFonts w:cs="Arial"/>
          <w:sz w:val="20"/>
          <w:szCs w:val="20"/>
        </w:rPr>
        <w:t>(im Auftrag von Drittfirmen)</w:t>
      </w:r>
    </w:p>
    <w:p w14:paraId="43D43464" w14:textId="77777777" w:rsidR="008C2C48" w:rsidRPr="008C2C48" w:rsidRDefault="008C2C48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3EEABD04" w14:textId="77777777" w:rsidR="008C2C48" w:rsidRPr="00DE6E7A" w:rsidRDefault="0083768E" w:rsidP="00DE6E7A">
      <w:pPr>
        <w:tabs>
          <w:tab w:val="left" w:pos="426"/>
          <w:tab w:val="left" w:pos="3828"/>
          <w:tab w:val="left" w:pos="4253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ohne eigene Ware</w:t>
      </w:r>
      <w:r w:rsidRPr="008C2C48">
        <w:rPr>
          <w:rFonts w:cs="Arial"/>
          <w:sz w:val="20"/>
          <w:szCs w:val="20"/>
        </w:rPr>
        <w:tab/>
      </w:r>
      <w:r w:rsidR="006F3FE3"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6F3FE3" w:rsidRPr="008C2C48">
        <w:rPr>
          <w:rFonts w:cs="Arial"/>
          <w:sz w:val="20"/>
          <w:szCs w:val="20"/>
        </w:rPr>
        <w:instrText xml:space="preserve"> FORMCHECKBOX </w:instrText>
      </w:r>
      <w:r w:rsidR="006F3FE3" w:rsidRPr="008C2C48">
        <w:rPr>
          <w:rFonts w:cs="Arial"/>
          <w:sz w:val="20"/>
          <w:szCs w:val="20"/>
        </w:rPr>
      </w:r>
      <w:r w:rsidR="006F3FE3" w:rsidRPr="008C2C48">
        <w:rPr>
          <w:rFonts w:cs="Arial"/>
          <w:sz w:val="20"/>
          <w:szCs w:val="20"/>
        </w:rPr>
        <w:fldChar w:fldCharType="separate"/>
      </w:r>
      <w:r w:rsidR="006F3FE3" w:rsidRPr="008C2C48">
        <w:rPr>
          <w:rFonts w:cs="Arial"/>
          <w:sz w:val="20"/>
          <w:szCs w:val="20"/>
        </w:rPr>
        <w:fldChar w:fldCharType="end"/>
      </w:r>
      <w:r w:rsidR="006F3FE3" w:rsidRPr="008C2C48">
        <w:rPr>
          <w:rFonts w:cs="Arial"/>
          <w:sz w:val="20"/>
          <w:szCs w:val="20"/>
        </w:rPr>
        <w:t xml:space="preserve"> </w:t>
      </w:r>
      <w:r w:rsidR="006F3FE3" w:rsidRPr="008C2C48">
        <w:rPr>
          <w:rFonts w:cs="Arial"/>
          <w:sz w:val="20"/>
          <w:szCs w:val="20"/>
        </w:rPr>
        <w:tab/>
      </w:r>
      <w:r w:rsidR="00CA0AC7">
        <w:rPr>
          <w:rFonts w:cs="Arial"/>
          <w:sz w:val="20"/>
          <w:szCs w:val="20"/>
        </w:rPr>
        <w:t xml:space="preserve">auch </w:t>
      </w:r>
      <w:r w:rsidR="006F3FE3" w:rsidRPr="008C2C48">
        <w:rPr>
          <w:rFonts w:cs="Arial"/>
          <w:sz w:val="20"/>
          <w:szCs w:val="20"/>
        </w:rPr>
        <w:t>mit eigener Ware</w:t>
      </w:r>
    </w:p>
    <w:p w14:paraId="4E621061" w14:textId="77777777" w:rsidR="008C2C48" w:rsidRDefault="008C2C48" w:rsidP="006F3FE3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231B2F7C" w14:textId="77777777" w:rsidR="008C2C48" w:rsidRPr="008C2C48" w:rsidRDefault="0083768E" w:rsidP="00B7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>E. Produktion</w:t>
      </w:r>
      <w:r w:rsidR="000B0FE6">
        <w:rPr>
          <w:rFonts w:cs="Arial"/>
          <w:b/>
          <w:sz w:val="20"/>
          <w:szCs w:val="20"/>
        </w:rPr>
        <w:t>saktivitäten</w:t>
      </w:r>
    </w:p>
    <w:p w14:paraId="64F95E25" w14:textId="77777777" w:rsidR="008C2C48" w:rsidRDefault="008C2C48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4D9D90D3" w14:textId="77777777" w:rsidR="00585C2C" w:rsidRPr="00960AD3" w:rsidRDefault="0083768E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E.</w:t>
      </w:r>
      <w:r>
        <w:rPr>
          <w:rFonts w:cs="Arial"/>
          <w:b/>
          <w:sz w:val="20"/>
          <w:szCs w:val="20"/>
        </w:rPr>
        <w:t>1</w:t>
      </w:r>
      <w:r w:rsidRPr="00960AD3">
        <w:rPr>
          <w:rFonts w:cs="Arial"/>
          <w:b/>
          <w:sz w:val="20"/>
          <w:szCs w:val="20"/>
        </w:rPr>
        <w:t xml:space="preserve"> Herstellung</w:t>
      </w:r>
    </w:p>
    <w:p w14:paraId="30C9D142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96DAC50" w14:textId="77777777" w:rsidR="00585C2C" w:rsidRPr="00960AD3" w:rsidRDefault="0083768E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</w:rPr>
      </w:pPr>
      <w:r w:rsidRPr="00960AD3">
        <w:rPr>
          <w:rFonts w:cs="Arial"/>
          <w:b/>
          <w:sz w:val="20"/>
          <w:szCs w:val="6"/>
        </w:rPr>
        <w:t>a. registrierungspflichtig</w:t>
      </w:r>
    </w:p>
    <w:p w14:paraId="0F786304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187B3DCA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AFE1DBD" w14:textId="77777777" w:rsidR="00585C2C" w:rsidRPr="008C2C48" w:rsidRDefault="0083768E" w:rsidP="00585C2C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</w:p>
    <w:p w14:paraId="11C7ADB6" w14:textId="77777777" w:rsidR="00585C2C" w:rsidRPr="008C2C48" w:rsidRDefault="00585C2C" w:rsidP="00585C2C">
      <w:pPr>
        <w:tabs>
          <w:tab w:val="left" w:pos="426"/>
          <w:tab w:val="left" w:pos="6663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345FCE9F" w14:textId="77777777" w:rsidR="00585C2C" w:rsidRPr="008C2C48" w:rsidRDefault="0083768E" w:rsidP="00585C2C">
      <w:pPr>
        <w:tabs>
          <w:tab w:val="left" w:pos="1418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ab/>
        <w:t xml:space="preserve">von </w:t>
      </w:r>
      <w:r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>…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…</w:t>
      </w:r>
      <w:r w:rsidRPr="00FA29D1">
        <w:t xml:space="preserve"> </w:t>
      </w:r>
      <w:r w:rsidRPr="00FA29D1">
        <w:rPr>
          <w:rFonts w:cs="Arial"/>
          <w:sz w:val="20"/>
          <w:szCs w:val="20"/>
        </w:rPr>
        <w:t>tierischen Ursprungs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…</w:t>
      </w:r>
      <w:r w:rsidRPr="00FA29D1">
        <w:t xml:space="preserve"> </w:t>
      </w:r>
      <w:r w:rsidRPr="00FA29D1">
        <w:rPr>
          <w:rFonts w:cs="Arial"/>
          <w:sz w:val="20"/>
          <w:szCs w:val="20"/>
        </w:rPr>
        <w:t>nicht tierischen Ursprungs</w:t>
      </w:r>
    </w:p>
    <w:p w14:paraId="5A8689BE" w14:textId="77777777" w:rsidR="00585C2C" w:rsidRDefault="0083768E" w:rsidP="001F67BE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765F3202" w14:textId="77777777" w:rsidR="001F67BE" w:rsidRPr="00DA00DF" w:rsidRDefault="001F67BE" w:rsidP="001F67BE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22"/>
        </w:rPr>
      </w:pPr>
    </w:p>
    <w:p w14:paraId="3D0E7DD3" w14:textId="77777777" w:rsidR="00585C2C" w:rsidRPr="00960AD3" w:rsidRDefault="0083768E" w:rsidP="00585C2C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b. zulassungspflichtig</w:t>
      </w:r>
      <w:r w:rsidRPr="00960AD3">
        <w:rPr>
          <w:rFonts w:cs="Arial"/>
          <w:sz w:val="20"/>
          <w:szCs w:val="20"/>
        </w:rPr>
        <w:t xml:space="preserve"> </w:t>
      </w:r>
      <w:r w:rsidR="00313F32">
        <w:rPr>
          <w:rFonts w:cs="Arial"/>
          <w:sz w:val="20"/>
          <w:szCs w:val="20"/>
        </w:rPr>
        <w:t>(FMV. Art. 48) –</w:t>
      </w:r>
      <w:r w:rsidRPr="00960AD3">
        <w:rPr>
          <w:rFonts w:cs="Arial"/>
          <w:sz w:val="20"/>
          <w:szCs w:val="20"/>
        </w:rPr>
        <w:t xml:space="preserve"> siehe</w:t>
      </w:r>
      <w:r w:rsidR="00313F32">
        <w:rPr>
          <w:rFonts w:cs="Arial"/>
          <w:sz w:val="20"/>
          <w:szCs w:val="20"/>
        </w:rPr>
        <w:t xml:space="preserve"> </w:t>
      </w:r>
      <w:r w:rsidRPr="00960AD3">
        <w:rPr>
          <w:rFonts w:cs="Arial"/>
          <w:sz w:val="20"/>
          <w:szCs w:val="20"/>
        </w:rPr>
        <w:t>Seite 4</w:t>
      </w:r>
    </w:p>
    <w:p w14:paraId="6FFDCE4F" w14:textId="77777777" w:rsidR="00585C2C" w:rsidRPr="008C2C48" w:rsidRDefault="00585C2C" w:rsidP="00585C2C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76E0918D" w14:textId="77777777" w:rsidR="00585C2C" w:rsidRPr="008C2C48" w:rsidRDefault="00585C2C" w:rsidP="00585C2C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203CBAF2" w14:textId="77777777" w:rsidR="00585C2C" w:rsidRPr="008C2C48" w:rsidRDefault="0083768E" w:rsidP="00585C2C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</w:p>
    <w:p w14:paraId="54DC9EF8" w14:textId="77777777" w:rsidR="00585C2C" w:rsidRPr="00527BF7" w:rsidRDefault="00585C2C" w:rsidP="00585C2C">
      <w:pPr>
        <w:rPr>
          <w:rFonts w:cs="Arial"/>
          <w:b/>
          <w:sz w:val="14"/>
          <w:szCs w:val="20"/>
          <w:u w:val="single"/>
        </w:rPr>
      </w:pPr>
    </w:p>
    <w:p w14:paraId="2ECB6DC1" w14:textId="77777777" w:rsidR="00585C2C" w:rsidRPr="006F3FE3" w:rsidRDefault="0083768E" w:rsidP="0058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 w:rsidRPr="006F3FE3">
        <w:rPr>
          <w:rFonts w:cs="Arial"/>
          <w:b/>
          <w:sz w:val="20"/>
          <w:szCs w:val="20"/>
        </w:rPr>
        <w:t xml:space="preserve">Details zu den </w:t>
      </w:r>
      <w:r>
        <w:rPr>
          <w:rFonts w:cs="Arial"/>
          <w:b/>
          <w:sz w:val="20"/>
          <w:szCs w:val="20"/>
        </w:rPr>
        <w:t>hergestellten</w:t>
      </w:r>
      <w:r w:rsidRPr="006F3FE3">
        <w:rPr>
          <w:rFonts w:cs="Arial"/>
          <w:b/>
          <w:sz w:val="20"/>
          <w:szCs w:val="20"/>
        </w:rPr>
        <w:t xml:space="preserve"> Futtermitteln /</w:t>
      </w:r>
      <w:r>
        <w:rPr>
          <w:rFonts w:cs="Arial"/>
          <w:b/>
          <w:sz w:val="20"/>
          <w:szCs w:val="20"/>
        </w:rPr>
        <w:t xml:space="preserve"> </w:t>
      </w:r>
      <w:r w:rsidR="00102E81">
        <w:rPr>
          <w:rFonts w:cs="Arial"/>
          <w:b/>
          <w:sz w:val="20"/>
          <w:szCs w:val="20"/>
        </w:rPr>
        <w:t>Mengen</w:t>
      </w:r>
    </w:p>
    <w:p w14:paraId="4D3E60E6" w14:textId="77777777" w:rsidR="00DA00DF" w:rsidRDefault="0083768E" w:rsidP="00DA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AB0BEF">
        <w:rPr>
          <w:rFonts w:cs="Arial"/>
          <w:sz w:val="20"/>
          <w:szCs w:val="20"/>
        </w:rPr>
        <w:t>t / Jahr</w:t>
      </w:r>
    </w:p>
    <w:p w14:paraId="6D1844F3" w14:textId="77777777" w:rsidR="00DA00DF" w:rsidRDefault="00DA00DF" w:rsidP="0055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after="60"/>
        <w:rPr>
          <w:rFonts w:cs="Arial"/>
          <w:sz w:val="20"/>
          <w:szCs w:val="20"/>
        </w:rPr>
      </w:pPr>
    </w:p>
    <w:p w14:paraId="5719FF9C" w14:textId="77777777" w:rsidR="00555212" w:rsidRPr="00555212" w:rsidRDefault="00555212" w:rsidP="0055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</w:rPr>
      </w:pPr>
    </w:p>
    <w:p w14:paraId="1B6FDBB7" w14:textId="77777777" w:rsidR="00DA00DF" w:rsidRDefault="0083768E" w:rsidP="00D8748E">
      <w:pPr>
        <w:tabs>
          <w:tab w:val="left" w:pos="2977"/>
        </w:tabs>
        <w:spacing w:before="60"/>
        <w:ind w:left="505" w:hanging="363"/>
        <w:jc w:val="both"/>
        <w:rPr>
          <w:rFonts w:cs="Arial"/>
          <w:sz w:val="20"/>
          <w:szCs w:val="20"/>
        </w:rPr>
      </w:pP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165062">
        <w:rPr>
          <w:rFonts w:cs="Arial"/>
          <w:sz w:val="20"/>
          <w:szCs w:val="20"/>
        </w:rPr>
        <w:t xml:space="preserve">  Verarbeitung von tierischen Nebenprodukten K</w:t>
      </w:r>
      <w:r>
        <w:rPr>
          <w:rFonts w:cs="Arial"/>
          <w:sz w:val="20"/>
          <w:szCs w:val="20"/>
        </w:rPr>
        <w:t xml:space="preserve">3 gem. Verordnung über tierische Nebenprodukte </w:t>
      </w:r>
      <w:r w:rsidRPr="00165062">
        <w:rPr>
          <w:rFonts w:cs="Arial"/>
          <w:sz w:val="20"/>
          <w:szCs w:val="20"/>
        </w:rPr>
        <w:t>VTNP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  <w:t>zu Heimtierfuttermitteln (Zusätzlich Bewilligung des kantonalen Veterinäramts erforderlich)</w:t>
      </w:r>
    </w:p>
    <w:p w14:paraId="2D4CBF5E" w14:textId="77777777" w:rsidR="00DA00DF" w:rsidRPr="00165062" w:rsidRDefault="0083768E" w:rsidP="00D8748E">
      <w:pPr>
        <w:tabs>
          <w:tab w:val="left" w:pos="2977"/>
        </w:tabs>
        <w:ind w:left="504" w:hanging="362"/>
        <w:jc w:val="both"/>
        <w:rPr>
          <w:rFonts w:cs="Arial"/>
          <w:sz w:val="20"/>
          <w:szCs w:val="20"/>
        </w:rPr>
      </w:pP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  <w:lang w:val="de-DE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165062">
        <w:rPr>
          <w:rFonts w:cs="Arial"/>
          <w:sz w:val="20"/>
          <w:szCs w:val="20"/>
        </w:rPr>
        <w:t xml:space="preserve">  Verwendung von Fischmehl, Blutprodukten, tierischem P</w:t>
      </w:r>
      <w:r>
        <w:rPr>
          <w:rFonts w:cs="Arial"/>
          <w:sz w:val="20"/>
          <w:szCs w:val="20"/>
        </w:rPr>
        <w:t xml:space="preserve">rotein von Nicht-Wiederkäuern, tierischem </w:t>
      </w:r>
      <w:proofErr w:type="spellStart"/>
      <w:r>
        <w:rPr>
          <w:rFonts w:cs="Arial"/>
          <w:sz w:val="20"/>
          <w:szCs w:val="20"/>
        </w:rPr>
        <w:t>Dicalcium</w:t>
      </w:r>
      <w:proofErr w:type="spellEnd"/>
      <w:r>
        <w:rPr>
          <w:rFonts w:cs="Arial"/>
          <w:sz w:val="20"/>
          <w:szCs w:val="20"/>
        </w:rPr>
        <w:t xml:space="preserve">- &amp; </w:t>
      </w:r>
      <w:proofErr w:type="spellStart"/>
      <w:r>
        <w:rPr>
          <w:rFonts w:cs="Arial"/>
          <w:sz w:val="20"/>
          <w:szCs w:val="20"/>
        </w:rPr>
        <w:t>Tricalciumphosphat</w:t>
      </w:r>
      <w:proofErr w:type="spellEnd"/>
      <w:r>
        <w:rPr>
          <w:rFonts w:cs="Arial"/>
          <w:sz w:val="20"/>
          <w:szCs w:val="20"/>
        </w:rPr>
        <w:t xml:space="preserve">, Protein von Insekten zur Herstellung von Futtermitteln (zusätzlich separate Anmeldung erforderlich, s. </w:t>
      </w:r>
      <w:hyperlink r:id="rId8" w:history="1">
        <w:r w:rsidR="00DA00DF" w:rsidRPr="006C544F">
          <w:rPr>
            <w:rStyle w:val="Hyperlink"/>
            <w:rFonts w:cs="Arial"/>
            <w:sz w:val="20"/>
            <w:szCs w:val="20"/>
          </w:rPr>
          <w:t>www.afk.agroscope.ch</w:t>
        </w:r>
      </w:hyperlink>
      <w:r>
        <w:rPr>
          <w:rFonts w:cs="Arial"/>
          <w:sz w:val="20"/>
          <w:szCs w:val="20"/>
        </w:rPr>
        <w:t xml:space="preserve"> Rubrik ‘Formulare’)</w:t>
      </w:r>
    </w:p>
    <w:p w14:paraId="7456425A" w14:textId="77777777" w:rsidR="00DA00DF" w:rsidRPr="008C2C48" w:rsidRDefault="00DA00DF" w:rsidP="00DA00DF">
      <w:pPr>
        <w:tabs>
          <w:tab w:val="left" w:pos="426"/>
          <w:tab w:val="left" w:pos="6663"/>
          <w:tab w:val="left" w:pos="9895"/>
        </w:tabs>
        <w:rPr>
          <w:rFonts w:cs="Arial"/>
          <w:sz w:val="12"/>
          <w:szCs w:val="12"/>
          <w:u w:val="single" w:color="C0C0C0"/>
        </w:rPr>
      </w:pPr>
    </w:p>
    <w:p w14:paraId="2C3C624B" w14:textId="77777777" w:rsidR="00585C2C" w:rsidRDefault="00585C2C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</w:rPr>
      </w:pPr>
    </w:p>
    <w:p w14:paraId="2393AACB" w14:textId="77777777" w:rsidR="00585C2C" w:rsidRPr="00960AD3" w:rsidRDefault="0083768E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E.</w:t>
      </w:r>
      <w:r>
        <w:rPr>
          <w:rFonts w:cs="Arial"/>
          <w:b/>
          <w:sz w:val="20"/>
          <w:szCs w:val="20"/>
        </w:rPr>
        <w:t>2</w:t>
      </w:r>
      <w:r w:rsidRPr="00960AD3">
        <w:rPr>
          <w:rFonts w:cs="Arial"/>
          <w:b/>
          <w:sz w:val="20"/>
          <w:szCs w:val="20"/>
        </w:rPr>
        <w:t xml:space="preserve"> Konditionierung / Neuverpackung</w:t>
      </w:r>
    </w:p>
    <w:p w14:paraId="730BF586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2CD71655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52809012" w14:textId="77777777" w:rsidR="00585C2C" w:rsidRPr="00960AD3" w:rsidRDefault="0083768E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</w:rPr>
      </w:pPr>
      <w:r w:rsidRPr="00960AD3">
        <w:rPr>
          <w:rFonts w:cs="Arial"/>
          <w:b/>
          <w:sz w:val="20"/>
          <w:szCs w:val="6"/>
        </w:rPr>
        <w:t>a. registrierungspflichtig</w:t>
      </w:r>
    </w:p>
    <w:p w14:paraId="2923F089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62CF841F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E0C769F" w14:textId="77777777" w:rsidR="00585C2C" w:rsidRPr="008C2C48" w:rsidRDefault="0083768E" w:rsidP="00585C2C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</w:p>
    <w:p w14:paraId="4F2F980A" w14:textId="77777777" w:rsidR="00585C2C" w:rsidRPr="008C2C48" w:rsidRDefault="00585C2C" w:rsidP="00585C2C">
      <w:pPr>
        <w:tabs>
          <w:tab w:val="left" w:pos="426"/>
          <w:tab w:val="left" w:pos="6663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</w:rPr>
      </w:pPr>
    </w:p>
    <w:p w14:paraId="6FE88F25" w14:textId="77777777" w:rsidR="00585C2C" w:rsidRPr="008C2C48" w:rsidRDefault="0083768E" w:rsidP="00585C2C">
      <w:pPr>
        <w:tabs>
          <w:tab w:val="left" w:pos="1418"/>
          <w:tab w:val="left" w:pos="3686"/>
          <w:tab w:val="left" w:pos="4111"/>
          <w:tab w:val="left" w:pos="6804"/>
          <w:tab w:val="left" w:pos="7230"/>
        </w:tabs>
        <w:ind w:right="-455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ab/>
        <w:t xml:space="preserve">von </w:t>
      </w:r>
      <w:r>
        <w:rPr>
          <w:rFonts w:cs="Arial"/>
          <w:sz w:val="20"/>
          <w:szCs w:val="20"/>
        </w:rPr>
        <w:t>Einzelfuttermitteln</w:t>
      </w:r>
      <w:r w:rsidRPr="008C2C48">
        <w:rPr>
          <w:rFonts w:cs="Arial"/>
          <w:sz w:val="20"/>
          <w:szCs w:val="20"/>
        </w:rPr>
        <w:t>…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  <w:t>…tierischen Ursprungs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 xml:space="preserve">…nicht </w:t>
      </w:r>
      <w:r w:rsidRPr="00FA29D1">
        <w:rPr>
          <w:rFonts w:cs="Arial"/>
          <w:sz w:val="20"/>
          <w:szCs w:val="20"/>
        </w:rPr>
        <w:t xml:space="preserve">tierischen </w:t>
      </w:r>
      <w:r w:rsidRPr="008C2C48">
        <w:rPr>
          <w:rFonts w:cs="Arial"/>
          <w:sz w:val="20"/>
          <w:szCs w:val="20"/>
        </w:rPr>
        <w:t>Urspr</w:t>
      </w:r>
      <w:r>
        <w:rPr>
          <w:rFonts w:cs="Arial"/>
          <w:sz w:val="20"/>
          <w:szCs w:val="20"/>
        </w:rPr>
        <w:t>ungs</w:t>
      </w:r>
    </w:p>
    <w:p w14:paraId="47C884A3" w14:textId="77777777" w:rsidR="00585C2C" w:rsidRDefault="0083768E" w:rsidP="001F67BE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72954757" w14:textId="77777777" w:rsidR="001F67BE" w:rsidRPr="00DA00DF" w:rsidRDefault="001F67BE" w:rsidP="001F67BE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4"/>
          <w:szCs w:val="22"/>
        </w:rPr>
      </w:pPr>
    </w:p>
    <w:p w14:paraId="63DEC48C" w14:textId="77777777" w:rsidR="00585C2C" w:rsidRPr="00960AD3" w:rsidRDefault="0083768E" w:rsidP="00585C2C">
      <w:pPr>
        <w:tabs>
          <w:tab w:val="left" w:pos="426"/>
          <w:tab w:val="left" w:pos="2977"/>
        </w:tabs>
        <w:rPr>
          <w:rFonts w:cs="Arial"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b. zulassungspflichtig</w:t>
      </w:r>
      <w:r w:rsidRPr="00960AD3">
        <w:rPr>
          <w:rFonts w:cs="Arial"/>
          <w:sz w:val="20"/>
          <w:szCs w:val="20"/>
        </w:rPr>
        <w:t xml:space="preserve"> </w:t>
      </w:r>
      <w:r w:rsidR="00313F32">
        <w:rPr>
          <w:rFonts w:cs="Arial"/>
          <w:sz w:val="20"/>
          <w:szCs w:val="20"/>
        </w:rPr>
        <w:t>(FMV. Art. 48) –</w:t>
      </w:r>
      <w:r w:rsidRPr="00960AD3">
        <w:rPr>
          <w:rFonts w:cs="Arial"/>
          <w:sz w:val="20"/>
          <w:szCs w:val="20"/>
        </w:rPr>
        <w:t xml:space="preserve"> siehe</w:t>
      </w:r>
      <w:r w:rsidR="00313F32">
        <w:rPr>
          <w:rFonts w:cs="Arial"/>
          <w:sz w:val="20"/>
          <w:szCs w:val="20"/>
        </w:rPr>
        <w:t xml:space="preserve"> </w:t>
      </w:r>
      <w:r w:rsidRPr="00960AD3">
        <w:rPr>
          <w:rFonts w:cs="Arial"/>
          <w:sz w:val="20"/>
          <w:szCs w:val="20"/>
        </w:rPr>
        <w:t>Seite 4</w:t>
      </w:r>
    </w:p>
    <w:p w14:paraId="74271715" w14:textId="77777777" w:rsidR="00585C2C" w:rsidRPr="008C2C48" w:rsidRDefault="00585C2C" w:rsidP="00585C2C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1AAD73DF" w14:textId="77777777" w:rsidR="00585C2C" w:rsidRPr="008C2C48" w:rsidRDefault="00585C2C" w:rsidP="00585C2C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</w:rPr>
      </w:pPr>
    </w:p>
    <w:p w14:paraId="0B42F394" w14:textId="77777777" w:rsidR="00585C2C" w:rsidRPr="008C2C48" w:rsidRDefault="0083768E" w:rsidP="00585C2C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Zusatzstoffen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Vormischungen</w:t>
      </w: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von Mischfuttermitteln</w:t>
      </w:r>
    </w:p>
    <w:p w14:paraId="228725C5" w14:textId="77777777" w:rsidR="00585C2C" w:rsidRPr="00527BF7" w:rsidRDefault="00585C2C" w:rsidP="00585C2C">
      <w:pPr>
        <w:rPr>
          <w:rFonts w:cs="Arial"/>
          <w:b/>
          <w:sz w:val="14"/>
          <w:szCs w:val="20"/>
          <w:u w:val="single"/>
        </w:rPr>
      </w:pPr>
    </w:p>
    <w:p w14:paraId="35C0C877" w14:textId="77777777" w:rsidR="00585C2C" w:rsidRPr="006F3FE3" w:rsidRDefault="0083768E" w:rsidP="0058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</w:rPr>
      </w:pPr>
      <w:r w:rsidRPr="006F3FE3">
        <w:rPr>
          <w:rFonts w:cs="Arial"/>
          <w:b/>
          <w:sz w:val="20"/>
          <w:szCs w:val="20"/>
        </w:rPr>
        <w:t xml:space="preserve">Details zu den </w:t>
      </w:r>
      <w:r>
        <w:rPr>
          <w:rFonts w:cs="Arial"/>
          <w:b/>
          <w:sz w:val="20"/>
          <w:szCs w:val="20"/>
        </w:rPr>
        <w:t>konditionier</w:t>
      </w:r>
      <w:r w:rsidRPr="006F3FE3">
        <w:rPr>
          <w:rFonts w:cs="Arial"/>
          <w:b/>
          <w:sz w:val="20"/>
          <w:szCs w:val="20"/>
        </w:rPr>
        <w:t>ten</w:t>
      </w:r>
      <w:r>
        <w:rPr>
          <w:rFonts w:cs="Arial"/>
          <w:b/>
          <w:sz w:val="20"/>
          <w:szCs w:val="20"/>
        </w:rPr>
        <w:t xml:space="preserve"> / neu verpackten</w:t>
      </w:r>
      <w:r w:rsidRPr="006F3FE3">
        <w:rPr>
          <w:rFonts w:cs="Arial"/>
          <w:b/>
          <w:sz w:val="20"/>
          <w:szCs w:val="20"/>
        </w:rPr>
        <w:t xml:space="preserve"> Futtermitteln /</w:t>
      </w:r>
      <w:r>
        <w:rPr>
          <w:rFonts w:cs="Arial"/>
          <w:b/>
          <w:sz w:val="20"/>
          <w:szCs w:val="20"/>
        </w:rPr>
        <w:t xml:space="preserve"> </w:t>
      </w:r>
      <w:r w:rsidRPr="006F3FE3">
        <w:rPr>
          <w:rFonts w:cs="Arial"/>
          <w:b/>
          <w:sz w:val="20"/>
          <w:szCs w:val="20"/>
        </w:rPr>
        <w:t xml:space="preserve">Mengen </w:t>
      </w:r>
    </w:p>
    <w:p w14:paraId="3FD74529" w14:textId="77777777" w:rsidR="00DA00DF" w:rsidRPr="008C2C48" w:rsidRDefault="0083768E" w:rsidP="00DA0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Pr="00AB0BEF">
        <w:rPr>
          <w:rFonts w:cs="Arial"/>
          <w:sz w:val="20"/>
          <w:szCs w:val="20"/>
        </w:rPr>
        <w:t>t / Jahr</w:t>
      </w:r>
    </w:p>
    <w:p w14:paraId="40851E1F" w14:textId="77777777" w:rsidR="00585C2C" w:rsidRDefault="00585C2C" w:rsidP="0055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20"/>
          <w:szCs w:val="20"/>
        </w:rPr>
      </w:pPr>
    </w:p>
    <w:p w14:paraId="4DE15823" w14:textId="77777777" w:rsidR="00555212" w:rsidRPr="00555212" w:rsidRDefault="00555212" w:rsidP="00555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</w:rPr>
      </w:pPr>
    </w:p>
    <w:p w14:paraId="58FF1E7D" w14:textId="77777777" w:rsidR="00DA00DF" w:rsidRPr="008C2C48" w:rsidRDefault="00DA00DF" w:rsidP="00DA00DF">
      <w:pPr>
        <w:tabs>
          <w:tab w:val="left" w:pos="426"/>
          <w:tab w:val="left" w:pos="6663"/>
          <w:tab w:val="left" w:pos="9895"/>
        </w:tabs>
        <w:rPr>
          <w:rFonts w:cs="Arial"/>
          <w:sz w:val="12"/>
          <w:szCs w:val="12"/>
          <w:u w:val="single" w:color="C0C0C0"/>
        </w:rPr>
      </w:pPr>
    </w:p>
    <w:p w14:paraId="4E419134" w14:textId="77777777" w:rsidR="00585C2C" w:rsidRPr="00527BF7" w:rsidRDefault="00585C2C" w:rsidP="008C2C48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6"/>
          <w:szCs w:val="20"/>
        </w:rPr>
      </w:pPr>
    </w:p>
    <w:p w14:paraId="446C5208" w14:textId="77777777" w:rsidR="00585C2C" w:rsidRPr="00960AD3" w:rsidRDefault="0083768E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E.3 Sammelstelle</w:t>
      </w:r>
    </w:p>
    <w:p w14:paraId="0A93C417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61D66F42" w14:textId="77777777" w:rsidR="00585C2C" w:rsidRPr="008C2C48" w:rsidRDefault="00585C2C" w:rsidP="00585C2C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7A772D0F" w14:textId="77777777" w:rsidR="00585C2C" w:rsidRPr="008C2C48" w:rsidRDefault="0083768E" w:rsidP="00585C2C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registrierungspflichtig (FMV, Art. 47</w:t>
      </w:r>
      <w:r w:rsidR="00313F32">
        <w:rPr>
          <w:rFonts w:cs="Arial"/>
          <w:sz w:val="20"/>
          <w:szCs w:val="20"/>
        </w:rPr>
        <w:t xml:space="preserve">, Abs. </w:t>
      </w:r>
      <w:r w:rsidR="000324E2">
        <w:rPr>
          <w:rFonts w:cs="Arial"/>
          <w:sz w:val="20"/>
          <w:szCs w:val="20"/>
        </w:rPr>
        <w:t>1</w:t>
      </w:r>
      <w:r w:rsidRPr="008C2C48">
        <w:rPr>
          <w:rFonts w:cs="Arial"/>
          <w:sz w:val="20"/>
          <w:szCs w:val="20"/>
        </w:rPr>
        <w:t>)</w:t>
      </w:r>
    </w:p>
    <w:p w14:paraId="4908A2D7" w14:textId="77777777" w:rsidR="00527BF7" w:rsidRPr="008C2C48" w:rsidRDefault="00527BF7" w:rsidP="00585C2C">
      <w:pPr>
        <w:tabs>
          <w:tab w:val="left" w:pos="426"/>
          <w:tab w:val="left" w:pos="6663"/>
          <w:tab w:val="left" w:pos="9639"/>
        </w:tabs>
        <w:rPr>
          <w:rFonts w:cs="Arial"/>
          <w:sz w:val="12"/>
          <w:szCs w:val="12"/>
          <w:u w:val="single" w:color="C0C0C0"/>
        </w:rPr>
      </w:pPr>
    </w:p>
    <w:p w14:paraId="6B5BFED3" w14:textId="77777777" w:rsidR="00DA00DF" w:rsidRPr="00527BF7" w:rsidRDefault="00DA00DF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16"/>
          <w:szCs w:val="20"/>
        </w:rPr>
      </w:pPr>
    </w:p>
    <w:p w14:paraId="434BD3FF" w14:textId="77777777" w:rsidR="00DA00DF" w:rsidRPr="00960AD3" w:rsidRDefault="0083768E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E.</w:t>
      </w:r>
      <w:r>
        <w:rPr>
          <w:rFonts w:cs="Arial"/>
          <w:b/>
          <w:sz w:val="20"/>
          <w:szCs w:val="20"/>
        </w:rPr>
        <w:t>4</w:t>
      </w:r>
      <w:r w:rsidRPr="00960AD3">
        <w:rPr>
          <w:rFonts w:cs="Arial"/>
          <w:b/>
          <w:sz w:val="20"/>
          <w:szCs w:val="20"/>
        </w:rPr>
        <w:t xml:space="preserve"> Fahrbare Mühle</w:t>
      </w:r>
    </w:p>
    <w:p w14:paraId="4F10B47A" w14:textId="77777777" w:rsidR="00DA00DF" w:rsidRPr="008C2C48" w:rsidRDefault="00DA00DF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EE89A2A" w14:textId="77777777" w:rsidR="00DA00DF" w:rsidRPr="008C2C48" w:rsidRDefault="00DA00DF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C6F2209" w14:textId="77777777" w:rsidR="00DA00DF" w:rsidRPr="008C2C48" w:rsidRDefault="0083768E" w:rsidP="00DA00DF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registrierungspflichtig (FMV, Art. 47</w:t>
      </w:r>
      <w:r w:rsidR="00313F32">
        <w:rPr>
          <w:rFonts w:cs="Arial"/>
          <w:sz w:val="20"/>
          <w:szCs w:val="20"/>
        </w:rPr>
        <w:t xml:space="preserve">, Abs. </w:t>
      </w:r>
      <w:r w:rsidR="000324E2">
        <w:rPr>
          <w:rFonts w:cs="Arial"/>
          <w:sz w:val="20"/>
          <w:szCs w:val="20"/>
        </w:rPr>
        <w:t>1</w:t>
      </w:r>
      <w:r w:rsidRPr="008C2C48">
        <w:rPr>
          <w:rFonts w:cs="Arial"/>
          <w:sz w:val="20"/>
          <w:szCs w:val="20"/>
        </w:rPr>
        <w:t>)</w:t>
      </w:r>
    </w:p>
    <w:p w14:paraId="5E7998DF" w14:textId="77777777" w:rsidR="00DA00DF" w:rsidRPr="008C2C48" w:rsidRDefault="0083768E" w:rsidP="00527BF7">
      <w:pPr>
        <w:tabs>
          <w:tab w:val="left" w:pos="426"/>
          <w:tab w:val="left" w:pos="6663"/>
          <w:tab w:val="left" w:pos="9639"/>
        </w:tabs>
        <w:spacing w:after="100"/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79EA8889" w14:textId="77777777" w:rsidR="00DA00DF" w:rsidRPr="008C2C48" w:rsidRDefault="0083768E" w:rsidP="00DA00DF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zulassungspflichtig (FMV, Art. 48, Abs.1 und 2) – siehe Seite 4</w:t>
      </w:r>
    </w:p>
    <w:p w14:paraId="3584F4B1" w14:textId="77777777" w:rsidR="00DA00DF" w:rsidRPr="00527BF7" w:rsidRDefault="00DA00DF" w:rsidP="00DA00DF">
      <w:pPr>
        <w:tabs>
          <w:tab w:val="left" w:pos="426"/>
          <w:tab w:val="left" w:pos="6663"/>
          <w:tab w:val="left" w:pos="9639"/>
        </w:tabs>
        <w:rPr>
          <w:rFonts w:cs="Arial"/>
          <w:sz w:val="16"/>
          <w:szCs w:val="12"/>
          <w:u w:val="single" w:color="C0C0C0"/>
        </w:rPr>
      </w:pPr>
    </w:p>
    <w:p w14:paraId="48AC0D22" w14:textId="77777777" w:rsidR="00DA00DF" w:rsidRPr="00527BF7" w:rsidRDefault="00DA00DF" w:rsidP="00527BF7">
      <w:pPr>
        <w:tabs>
          <w:tab w:val="left" w:pos="993"/>
        </w:tabs>
        <w:rPr>
          <w:rFonts w:cs="Arial"/>
          <w:sz w:val="12"/>
          <w:szCs w:val="18"/>
        </w:rPr>
      </w:pPr>
    </w:p>
    <w:p w14:paraId="0B809B3C" w14:textId="77777777" w:rsidR="00DA00DF" w:rsidRPr="00960AD3" w:rsidRDefault="0083768E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</w:rPr>
      </w:pPr>
      <w:r w:rsidRPr="00960AD3">
        <w:rPr>
          <w:rFonts w:cs="Arial"/>
          <w:b/>
          <w:sz w:val="20"/>
          <w:szCs w:val="20"/>
        </w:rPr>
        <w:t>E.</w:t>
      </w:r>
      <w:r>
        <w:rPr>
          <w:rFonts w:cs="Arial"/>
          <w:b/>
          <w:sz w:val="20"/>
          <w:szCs w:val="20"/>
        </w:rPr>
        <w:t>5</w:t>
      </w:r>
      <w:r w:rsidRPr="00960AD3">
        <w:rPr>
          <w:rFonts w:cs="Arial"/>
          <w:b/>
          <w:sz w:val="20"/>
          <w:szCs w:val="20"/>
        </w:rPr>
        <w:t xml:space="preserve"> Trocknungsanlage</w:t>
      </w:r>
    </w:p>
    <w:p w14:paraId="5FD00404" w14:textId="77777777" w:rsidR="00DA00DF" w:rsidRPr="008C2C48" w:rsidRDefault="00DA00DF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A3708A3" w14:textId="77777777" w:rsidR="00DA00DF" w:rsidRPr="008C2C48" w:rsidRDefault="00DA00DF" w:rsidP="00DA00DF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3C53205E" w14:textId="77777777" w:rsidR="00DA00DF" w:rsidRPr="008C2C48" w:rsidRDefault="0083768E" w:rsidP="00DA00DF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</w:r>
      <w:r w:rsidR="005D1833" w:rsidRPr="005D1833">
        <w:rPr>
          <w:rFonts w:cs="Arial"/>
          <w:sz w:val="20"/>
          <w:szCs w:val="20"/>
        </w:rPr>
        <w:t>registrierungspflichtig (FMV, Art. 47)</w:t>
      </w:r>
    </w:p>
    <w:p w14:paraId="5C0D971B" w14:textId="77777777" w:rsidR="00DA00DF" w:rsidRPr="008C2C48" w:rsidRDefault="00DA00DF" w:rsidP="00DA00DF">
      <w:pPr>
        <w:tabs>
          <w:tab w:val="right" w:pos="426"/>
          <w:tab w:val="left" w:pos="9639"/>
        </w:tabs>
        <w:rPr>
          <w:rFonts w:cs="Arial"/>
          <w:sz w:val="12"/>
          <w:szCs w:val="12"/>
          <w:u w:val="single" w:color="C0C0C0"/>
        </w:rPr>
      </w:pPr>
    </w:p>
    <w:p w14:paraId="106AC24D" w14:textId="77777777" w:rsidR="00DA00DF" w:rsidRPr="0040616A" w:rsidRDefault="00DA00DF" w:rsidP="00555212">
      <w:pPr>
        <w:tabs>
          <w:tab w:val="left" w:pos="993"/>
        </w:tabs>
        <w:rPr>
          <w:rFonts w:cs="Arial"/>
          <w:sz w:val="16"/>
          <w:szCs w:val="18"/>
        </w:rPr>
      </w:pPr>
    </w:p>
    <w:p w14:paraId="6AACAF21" w14:textId="77777777" w:rsidR="008C2C48" w:rsidRPr="008C2C48" w:rsidRDefault="0083768E" w:rsidP="008C2C48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u w:val="single"/>
        </w:rPr>
      </w:pPr>
      <w:r w:rsidRPr="002D2B91">
        <w:rPr>
          <w:rFonts w:cs="Arial"/>
          <w:b/>
          <w:sz w:val="20"/>
          <w:szCs w:val="20"/>
        </w:rPr>
        <w:t>E.</w:t>
      </w:r>
      <w:r w:rsidR="00DA00DF" w:rsidRPr="002D2B91">
        <w:rPr>
          <w:rFonts w:cs="Arial"/>
          <w:b/>
          <w:sz w:val="20"/>
          <w:szCs w:val="20"/>
        </w:rPr>
        <w:t>6</w:t>
      </w:r>
      <w:r w:rsidRPr="002D2B91">
        <w:rPr>
          <w:rFonts w:cs="Arial"/>
          <w:b/>
          <w:sz w:val="20"/>
          <w:szCs w:val="20"/>
        </w:rPr>
        <w:t xml:space="preserve"> </w:t>
      </w:r>
      <w:r w:rsidR="002D2B91" w:rsidRPr="002D2B91">
        <w:rPr>
          <w:rFonts w:cs="Arial"/>
          <w:b/>
          <w:bCs/>
          <w:sz w:val="20"/>
          <w:szCs w:val="20"/>
          <w:lang w:val="de-DE"/>
        </w:rPr>
        <w:t>Betrieb</w:t>
      </w:r>
      <w:r w:rsidR="00FB40CB">
        <w:rPr>
          <w:rFonts w:cs="Arial"/>
          <w:b/>
          <w:bCs/>
          <w:sz w:val="20"/>
          <w:szCs w:val="20"/>
          <w:lang w:val="de-DE"/>
        </w:rPr>
        <w:t>e</w:t>
      </w:r>
      <w:r w:rsidR="002D2B91" w:rsidRPr="002D2B91">
        <w:rPr>
          <w:rFonts w:cs="Arial"/>
          <w:b/>
          <w:bCs/>
          <w:sz w:val="20"/>
          <w:szCs w:val="20"/>
          <w:lang w:val="de-DE"/>
        </w:rPr>
        <w:t xml:space="preserve"> der Primärproduktion</w:t>
      </w:r>
      <w:r w:rsidR="00EC715C">
        <w:rPr>
          <w:rFonts w:cs="Arial"/>
          <w:b/>
          <w:bCs/>
          <w:sz w:val="20"/>
          <w:szCs w:val="20"/>
          <w:lang w:val="de-DE"/>
        </w:rPr>
        <w:t xml:space="preserve"> (</w:t>
      </w:r>
      <w:r w:rsidR="00EC715C" w:rsidRPr="002D2B91">
        <w:rPr>
          <w:rFonts w:cs="Arial"/>
          <w:b/>
          <w:bCs/>
          <w:sz w:val="20"/>
          <w:szCs w:val="20"/>
          <w:lang w:val="de-DE"/>
        </w:rPr>
        <w:t>Selbstmischern</w:t>
      </w:r>
      <w:r w:rsidR="00EC715C">
        <w:rPr>
          <w:rFonts w:cs="Arial"/>
          <w:b/>
          <w:bCs/>
          <w:sz w:val="20"/>
          <w:szCs w:val="20"/>
          <w:lang w:val="de-DE"/>
        </w:rPr>
        <w:t>)</w:t>
      </w:r>
    </w:p>
    <w:p w14:paraId="7DC776CD" w14:textId="77777777" w:rsidR="008C2C48" w:rsidRPr="008C2C48" w:rsidRDefault="008C2C48" w:rsidP="008C2C48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6825934D" w14:textId="77777777" w:rsidR="008C2C48" w:rsidRPr="008C2C48" w:rsidRDefault="0083768E" w:rsidP="00D8748E">
      <w:pPr>
        <w:tabs>
          <w:tab w:val="left" w:pos="2977"/>
        </w:tabs>
        <w:jc w:val="both"/>
        <w:rPr>
          <w:rFonts w:cs="Arial"/>
          <w:i/>
          <w:sz w:val="20"/>
          <w:szCs w:val="20"/>
        </w:rPr>
      </w:pPr>
      <w:r w:rsidRPr="000324E2">
        <w:rPr>
          <w:rFonts w:cs="Arial"/>
          <w:i/>
          <w:sz w:val="18"/>
          <w:szCs w:val="20"/>
        </w:rPr>
        <w:t xml:space="preserve">Betriebe der Primärproduktion, die Futtermittel unter Verwendung von Futtermittelzusatzstoffen, mit Ausnahme von </w:t>
      </w:r>
      <w:proofErr w:type="spellStart"/>
      <w:r w:rsidRPr="000324E2">
        <w:rPr>
          <w:rFonts w:cs="Arial"/>
          <w:i/>
          <w:sz w:val="18"/>
          <w:szCs w:val="20"/>
        </w:rPr>
        <w:t>Silierzusatzstoffen</w:t>
      </w:r>
      <w:proofErr w:type="spellEnd"/>
      <w:r w:rsidRPr="000324E2">
        <w:rPr>
          <w:rFonts w:cs="Arial"/>
          <w:i/>
          <w:sz w:val="18"/>
          <w:szCs w:val="20"/>
        </w:rPr>
        <w:t>, oder von Vormischungen, die solche enthalten, erzeugen, müssen registriert sein</w:t>
      </w:r>
      <w:r w:rsidR="00D679FD" w:rsidRPr="00555212">
        <w:rPr>
          <w:rFonts w:cs="Arial"/>
          <w:i/>
          <w:sz w:val="18"/>
          <w:szCs w:val="20"/>
        </w:rPr>
        <w:t xml:space="preserve">. </w:t>
      </w:r>
      <w:r w:rsidR="000B0FE6">
        <w:rPr>
          <w:rFonts w:cs="Arial"/>
          <w:i/>
          <w:sz w:val="18"/>
          <w:szCs w:val="20"/>
        </w:rPr>
        <w:br/>
      </w:r>
      <w:r w:rsidR="00D679FD" w:rsidRPr="00555212">
        <w:rPr>
          <w:rFonts w:cs="Arial"/>
          <w:i/>
          <w:sz w:val="18"/>
          <w:szCs w:val="20"/>
        </w:rPr>
        <w:t xml:space="preserve">Eine </w:t>
      </w:r>
      <w:r w:rsidR="00D679FD" w:rsidRPr="00555212">
        <w:rPr>
          <w:rFonts w:cs="Arial"/>
          <w:i/>
          <w:sz w:val="18"/>
          <w:szCs w:val="20"/>
          <w:u w:val="single"/>
        </w:rPr>
        <w:t>Zulassung</w:t>
      </w:r>
      <w:r w:rsidR="00D679FD" w:rsidRPr="00555212">
        <w:rPr>
          <w:rFonts w:cs="Arial"/>
          <w:i/>
          <w:sz w:val="18"/>
          <w:szCs w:val="20"/>
        </w:rPr>
        <w:t xml:space="preserve"> </w:t>
      </w:r>
      <w:r w:rsidR="006935E8" w:rsidRPr="00555212">
        <w:rPr>
          <w:rFonts w:cs="Arial"/>
          <w:i/>
          <w:sz w:val="18"/>
          <w:szCs w:val="20"/>
        </w:rPr>
        <w:t>ist erforderlich für den Einsatz von</w:t>
      </w:r>
      <w:r w:rsidR="00D679FD" w:rsidRPr="00555212">
        <w:rPr>
          <w:rFonts w:cs="Arial"/>
          <w:i/>
          <w:sz w:val="18"/>
          <w:szCs w:val="20"/>
        </w:rPr>
        <w:t xml:space="preserve"> Kokzidiostatika/</w:t>
      </w:r>
      <w:proofErr w:type="spellStart"/>
      <w:r w:rsidR="00D679FD" w:rsidRPr="00555212">
        <w:rPr>
          <w:rFonts w:cs="Arial"/>
          <w:i/>
          <w:sz w:val="18"/>
          <w:szCs w:val="20"/>
        </w:rPr>
        <w:t>Histomonostatika</w:t>
      </w:r>
      <w:proofErr w:type="spellEnd"/>
      <w:r w:rsidR="00D679FD" w:rsidRPr="00555212">
        <w:rPr>
          <w:rFonts w:cs="Arial"/>
          <w:i/>
          <w:sz w:val="18"/>
          <w:szCs w:val="20"/>
        </w:rPr>
        <w:t xml:space="preserve"> oder sonstige</w:t>
      </w:r>
      <w:r w:rsidR="00F81A73" w:rsidRPr="00555212">
        <w:rPr>
          <w:rFonts w:cs="Arial"/>
          <w:i/>
          <w:sz w:val="18"/>
          <w:szCs w:val="20"/>
        </w:rPr>
        <w:t>n</w:t>
      </w:r>
      <w:r w:rsidR="00D679FD" w:rsidRPr="00555212">
        <w:rPr>
          <w:rFonts w:cs="Arial"/>
          <w:i/>
          <w:sz w:val="18"/>
          <w:szCs w:val="20"/>
        </w:rPr>
        <w:t xml:space="preserve"> zootechnische</w:t>
      </w:r>
      <w:r w:rsidR="00F81A73" w:rsidRPr="00555212">
        <w:rPr>
          <w:rFonts w:cs="Arial"/>
          <w:i/>
          <w:sz w:val="18"/>
          <w:szCs w:val="20"/>
        </w:rPr>
        <w:t>n</w:t>
      </w:r>
      <w:r w:rsidR="00D679FD" w:rsidRPr="00555212">
        <w:rPr>
          <w:rFonts w:cs="Arial"/>
          <w:i/>
          <w:sz w:val="18"/>
          <w:szCs w:val="20"/>
        </w:rPr>
        <w:t xml:space="preserve"> Zusatzstoffe</w:t>
      </w:r>
      <w:r w:rsidR="00F81A73" w:rsidRPr="00555212">
        <w:rPr>
          <w:rFonts w:cs="Arial"/>
          <w:i/>
          <w:sz w:val="18"/>
          <w:szCs w:val="20"/>
        </w:rPr>
        <w:t>n</w:t>
      </w:r>
      <w:r w:rsidR="00D679FD" w:rsidRPr="00555212">
        <w:rPr>
          <w:rFonts w:cs="Arial"/>
          <w:i/>
          <w:sz w:val="18"/>
          <w:szCs w:val="20"/>
        </w:rPr>
        <w:t xml:space="preserve"> </w:t>
      </w:r>
      <w:r w:rsidR="00F81A73" w:rsidRPr="00555212">
        <w:rPr>
          <w:rFonts w:cs="Arial"/>
          <w:i/>
          <w:sz w:val="18"/>
          <w:szCs w:val="20"/>
        </w:rPr>
        <w:t>sowie Vormischungen davon</w:t>
      </w:r>
      <w:r w:rsidR="00D679FD" w:rsidRPr="00555212">
        <w:rPr>
          <w:rFonts w:cs="Arial"/>
          <w:i/>
          <w:sz w:val="18"/>
          <w:szCs w:val="20"/>
        </w:rPr>
        <w:t>.</w:t>
      </w:r>
    </w:p>
    <w:p w14:paraId="0490E27E" w14:textId="77777777" w:rsidR="008C2C48" w:rsidRPr="008C2C48" w:rsidRDefault="008C2C48" w:rsidP="008C2C48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454DB65E" w14:textId="77777777" w:rsidR="008C2C48" w:rsidRPr="008C2C48" w:rsidRDefault="008C2C48" w:rsidP="008C2C48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</w:rPr>
      </w:pPr>
    </w:p>
    <w:p w14:paraId="515A0FA3" w14:textId="77777777" w:rsidR="008C2C48" w:rsidRPr="008C2C48" w:rsidRDefault="0083768E" w:rsidP="008C2C48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registrierungspflichtig (FMV, Art. 47, Abs. 2)</w:t>
      </w:r>
    </w:p>
    <w:p w14:paraId="0716B1BE" w14:textId="77777777" w:rsidR="008C2C48" w:rsidRPr="008C2C48" w:rsidRDefault="0083768E" w:rsidP="00527BF7">
      <w:pPr>
        <w:tabs>
          <w:tab w:val="left" w:pos="426"/>
          <w:tab w:val="left" w:pos="6663"/>
          <w:tab w:val="left" w:pos="9639"/>
        </w:tabs>
        <w:spacing w:after="100"/>
        <w:rPr>
          <w:rFonts w:cs="Arial"/>
          <w:sz w:val="12"/>
          <w:szCs w:val="12"/>
          <w:u w:val="single" w:color="C0C0C0"/>
        </w:rPr>
      </w:pP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  <w:r>
        <w:rPr>
          <w:rFonts w:cs="Arial"/>
          <w:sz w:val="12"/>
          <w:szCs w:val="12"/>
          <w:u w:val="single" w:color="C0C0C0"/>
        </w:rPr>
        <w:tab/>
      </w:r>
    </w:p>
    <w:p w14:paraId="0CAD6B1E" w14:textId="77777777" w:rsidR="008C2C48" w:rsidRPr="008C2C48" w:rsidRDefault="0083768E" w:rsidP="008C2C48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8C2C48">
        <w:rPr>
          <w:rFonts w:cs="Arial"/>
          <w:sz w:val="20"/>
          <w:szCs w:val="20"/>
        </w:rPr>
        <w:instrText xml:space="preserve"> FORMCHECKBOX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sz w:val="20"/>
          <w:szCs w:val="20"/>
        </w:rPr>
        <w:tab/>
        <w:t>zulassungspflichtig (FMV, Art. 48, Abs. 2) – siehe Seite 4</w:t>
      </w:r>
    </w:p>
    <w:p w14:paraId="73F30E00" w14:textId="77777777" w:rsidR="008C2C48" w:rsidRPr="008C2C48" w:rsidRDefault="008C2C48" w:rsidP="00960AD3">
      <w:pPr>
        <w:tabs>
          <w:tab w:val="left" w:pos="426"/>
          <w:tab w:val="left" w:pos="6663"/>
          <w:tab w:val="left" w:pos="9639"/>
        </w:tabs>
        <w:rPr>
          <w:rFonts w:cs="Arial"/>
          <w:sz w:val="12"/>
          <w:szCs w:val="12"/>
          <w:u w:val="single" w:color="C0C0C0"/>
        </w:rPr>
      </w:pPr>
    </w:p>
    <w:p w14:paraId="4E6D075E" w14:textId="77777777" w:rsidR="00555212" w:rsidRDefault="00555212">
      <w:pPr>
        <w:rPr>
          <w:rFonts w:cs="Arial"/>
          <w:b/>
          <w:sz w:val="20"/>
          <w:szCs w:val="20"/>
        </w:rPr>
      </w:pPr>
    </w:p>
    <w:p w14:paraId="47C0743E" w14:textId="77777777" w:rsidR="00F20802" w:rsidRPr="007E4D7D" w:rsidRDefault="0083768E" w:rsidP="00F20802">
      <w:pPr>
        <w:tabs>
          <w:tab w:val="left" w:pos="2977"/>
        </w:tabs>
        <w:rPr>
          <w:rFonts w:cs="Arial"/>
          <w:b/>
          <w:sz w:val="20"/>
          <w:szCs w:val="20"/>
        </w:rPr>
      </w:pPr>
      <w:r w:rsidRPr="00527BF7">
        <w:rPr>
          <w:rFonts w:cs="Arial"/>
          <w:b/>
          <w:szCs w:val="20"/>
        </w:rPr>
        <w:t>Zulassungspflichtige A</w:t>
      </w:r>
      <w:r w:rsidR="00AF564A" w:rsidRPr="00527BF7">
        <w:rPr>
          <w:rFonts w:cs="Arial"/>
          <w:b/>
          <w:szCs w:val="20"/>
        </w:rPr>
        <w:t>ktivitäten (FMV Art. 48</w:t>
      </w:r>
      <w:r w:rsidR="00AF564A" w:rsidRPr="001F67BE">
        <w:rPr>
          <w:rFonts w:cs="Arial"/>
          <w:b/>
          <w:szCs w:val="20"/>
        </w:rPr>
        <w:t>)</w:t>
      </w:r>
      <w:r w:rsidR="00D679FD" w:rsidRPr="001F67BE">
        <w:rPr>
          <w:rFonts w:cs="Arial"/>
          <w:b/>
          <w:szCs w:val="20"/>
        </w:rPr>
        <w:t xml:space="preserve"> </w:t>
      </w:r>
    </w:p>
    <w:p w14:paraId="3D385939" w14:textId="77777777" w:rsidR="00F20802" w:rsidRPr="006527C2" w:rsidRDefault="00F20802" w:rsidP="00F20802">
      <w:pPr>
        <w:tabs>
          <w:tab w:val="left" w:pos="2977"/>
        </w:tabs>
        <w:rPr>
          <w:rFonts w:cs="Arial"/>
          <w:szCs w:val="22"/>
        </w:rPr>
      </w:pPr>
    </w:p>
    <w:p w14:paraId="35C3AC5C" w14:textId="77777777" w:rsidR="008C2C48" w:rsidRPr="008C2C48" w:rsidRDefault="0083768E" w:rsidP="00D8748E">
      <w:pPr>
        <w:tabs>
          <w:tab w:val="left" w:pos="2977"/>
        </w:tabs>
        <w:jc w:val="both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Die unten aufgelisteten Aktivitäten beziehen sich auf die </w:t>
      </w:r>
      <w:r w:rsidRPr="008C2C48">
        <w:rPr>
          <w:rFonts w:cs="Arial"/>
          <w:b/>
          <w:sz w:val="20"/>
          <w:szCs w:val="20"/>
        </w:rPr>
        <w:t>Produktion und/oder auf das Inverkehrbringen</w:t>
      </w:r>
      <w:r w:rsidRPr="008C2C48">
        <w:rPr>
          <w:rFonts w:cs="Arial"/>
          <w:sz w:val="20"/>
          <w:szCs w:val="20"/>
        </w:rPr>
        <w:t xml:space="preserve"> von Produkten, und </w:t>
      </w:r>
      <w:r w:rsidRPr="008C2C48">
        <w:rPr>
          <w:rFonts w:cs="Arial"/>
          <w:b/>
          <w:sz w:val="20"/>
          <w:szCs w:val="20"/>
        </w:rPr>
        <w:t>nicht auf deren Gebrauch</w:t>
      </w:r>
      <w:r w:rsidRPr="008C2C48">
        <w:rPr>
          <w:rFonts w:cs="Arial"/>
          <w:sz w:val="20"/>
          <w:szCs w:val="20"/>
        </w:rPr>
        <w:t>!</w:t>
      </w:r>
    </w:p>
    <w:p w14:paraId="2EB8184B" w14:textId="77777777" w:rsidR="008C2C48" w:rsidRPr="008C2C48" w:rsidRDefault="008C2C48" w:rsidP="008C2C48">
      <w:pPr>
        <w:tabs>
          <w:tab w:val="left" w:pos="2977"/>
        </w:tabs>
        <w:rPr>
          <w:rFonts w:cs="Arial"/>
          <w:sz w:val="16"/>
          <w:szCs w:val="16"/>
        </w:rPr>
      </w:pPr>
    </w:p>
    <w:p w14:paraId="6788CB09" w14:textId="77777777" w:rsidR="008C2C48" w:rsidRPr="008C2C48" w:rsidRDefault="0083768E" w:rsidP="008C2C48">
      <w:pPr>
        <w:tabs>
          <w:tab w:val="left" w:pos="2977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1. Produktion und/oder Inverkehrbringen von </w:t>
      </w:r>
      <w:r w:rsidRPr="008C2C48">
        <w:rPr>
          <w:rFonts w:cs="Arial"/>
          <w:b/>
          <w:sz w:val="20"/>
          <w:szCs w:val="20"/>
          <w:u w:val="single"/>
        </w:rPr>
        <w:t>reinen</w:t>
      </w:r>
      <w:r w:rsidRPr="008C2C48">
        <w:rPr>
          <w:rFonts w:cs="Arial"/>
          <w:sz w:val="20"/>
          <w:szCs w:val="20"/>
        </w:rPr>
        <w:t xml:space="preserve"> </w:t>
      </w:r>
      <w:r w:rsidRPr="008C2C48">
        <w:rPr>
          <w:rFonts w:cs="Arial"/>
          <w:b/>
          <w:sz w:val="20"/>
          <w:szCs w:val="20"/>
        </w:rPr>
        <w:t>Zusatzstoffen</w:t>
      </w:r>
    </w:p>
    <w:p w14:paraId="05E217A7" w14:textId="77777777" w:rsidR="008C2C48" w:rsidRPr="008C2C48" w:rsidRDefault="0083768E" w:rsidP="008C2C48">
      <w:pPr>
        <w:numPr>
          <w:ilvl w:val="0"/>
          <w:numId w:val="15"/>
        </w:numPr>
        <w:tabs>
          <w:tab w:val="left" w:pos="2977"/>
        </w:tabs>
        <w:spacing w:before="120"/>
        <w:ind w:left="714" w:hanging="357"/>
        <w:rPr>
          <w:rFonts w:cs="Arial"/>
          <w:szCs w:val="22"/>
        </w:rPr>
      </w:pPr>
      <w:r w:rsidRPr="008C2C48">
        <w:rPr>
          <w:rFonts w:cs="Arial"/>
          <w:sz w:val="20"/>
          <w:szCs w:val="20"/>
        </w:rPr>
        <w:t xml:space="preserve">der Kategorie 1: </w:t>
      </w:r>
      <w:r w:rsidR="001F67BE">
        <w:rPr>
          <w:rFonts w:cs="Arial"/>
          <w:sz w:val="20"/>
          <w:szCs w:val="20"/>
        </w:rPr>
        <w:t>T</w:t>
      </w:r>
      <w:r w:rsidRPr="008C2C48">
        <w:rPr>
          <w:rFonts w:cs="Arial"/>
          <w:sz w:val="20"/>
          <w:szCs w:val="20"/>
        </w:rPr>
        <w:t xml:space="preserve">echnologische Zusatzstoffe </w:t>
      </w:r>
    </w:p>
    <w:p w14:paraId="4DB20D0D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20"/>
        </w:rPr>
      </w:pP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16"/>
          <w:szCs w:val="20"/>
        </w:rPr>
        <w:t xml:space="preserve">Funktionsgruppe </w:t>
      </w:r>
      <w:r w:rsidRPr="008C2C48">
        <w:rPr>
          <w:rFonts w:cs="Arial"/>
          <w:sz w:val="16"/>
          <w:szCs w:val="20"/>
        </w:rPr>
        <w:tab/>
      </w:r>
      <w:r w:rsidRPr="008C2C48">
        <w:rPr>
          <w:rFonts w:cs="Arial"/>
          <w:sz w:val="16"/>
          <w:szCs w:val="20"/>
        </w:rPr>
        <w:t xml:space="preserve">b: Antioxidationsmittel, für welche ein Höchstgehalt oder eine andere </w:t>
      </w:r>
    </w:p>
    <w:p w14:paraId="42AB8C15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 xml:space="preserve">    Anwendungseinschränkung im Anhang 2 der FMBV festgelegt sind.</w:t>
      </w:r>
    </w:p>
    <w:p w14:paraId="4A29CBBC" w14:textId="77777777" w:rsidR="008C2C48" w:rsidRPr="008C2C48" w:rsidRDefault="0083768E" w:rsidP="008C2C48">
      <w:pPr>
        <w:numPr>
          <w:ilvl w:val="0"/>
          <w:numId w:val="15"/>
        </w:numPr>
        <w:tabs>
          <w:tab w:val="left" w:pos="2977"/>
          <w:tab w:val="left" w:pos="3742"/>
          <w:tab w:val="left" w:pos="3828"/>
        </w:tabs>
        <w:spacing w:before="120"/>
        <w:ind w:left="714" w:hanging="357"/>
        <w:rPr>
          <w:rFonts w:cs="Arial"/>
          <w:sz w:val="20"/>
          <w:szCs w:val="22"/>
        </w:rPr>
      </w:pPr>
      <w:r w:rsidRPr="008C2C48">
        <w:rPr>
          <w:rFonts w:cs="Arial"/>
          <w:sz w:val="20"/>
          <w:szCs w:val="22"/>
        </w:rPr>
        <w:t xml:space="preserve">der Kategorie 2: </w:t>
      </w:r>
      <w:r w:rsidR="001F67BE">
        <w:rPr>
          <w:rFonts w:cs="Arial"/>
          <w:sz w:val="20"/>
          <w:szCs w:val="22"/>
        </w:rPr>
        <w:t>S</w:t>
      </w:r>
      <w:r w:rsidRPr="008C2C48">
        <w:rPr>
          <w:rFonts w:cs="Arial"/>
          <w:sz w:val="20"/>
          <w:szCs w:val="22"/>
        </w:rPr>
        <w:t>ensorische Zusatzstoffe</w:t>
      </w:r>
    </w:p>
    <w:p w14:paraId="4079B76D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20"/>
        <w:contextualSpacing/>
        <w:rPr>
          <w:rFonts w:cs="Arial"/>
          <w:sz w:val="16"/>
          <w:szCs w:val="20"/>
        </w:rPr>
      </w:pPr>
      <w:r w:rsidRPr="008C2C48">
        <w:rPr>
          <w:rFonts w:cs="Arial"/>
          <w:sz w:val="20"/>
          <w:szCs w:val="20"/>
        </w:rPr>
        <w:tab/>
      </w:r>
      <w:r w:rsidRPr="008C2C48">
        <w:rPr>
          <w:rFonts w:cs="Arial"/>
          <w:sz w:val="16"/>
          <w:szCs w:val="20"/>
        </w:rPr>
        <w:t xml:space="preserve">Funktionsgruppe </w:t>
      </w:r>
      <w:r w:rsidRPr="008C2C48">
        <w:rPr>
          <w:rFonts w:cs="Arial"/>
          <w:sz w:val="16"/>
          <w:szCs w:val="20"/>
        </w:rPr>
        <w:tab/>
        <w:t xml:space="preserve">a: Farbstoffe (aber nur die Carotinoide und Xanthophylle E 160c, E 160e, </w:t>
      </w:r>
    </w:p>
    <w:p w14:paraId="187E990E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20"/>
        <w:contextualSpacing/>
        <w:rPr>
          <w:rFonts w:cs="Arial"/>
          <w:sz w:val="16"/>
          <w:szCs w:val="16"/>
          <w:lang w:val="it-CH"/>
        </w:rPr>
      </w:pPr>
      <w:r w:rsidRPr="008C2C48">
        <w:rPr>
          <w:rFonts w:cs="Arial"/>
          <w:sz w:val="16"/>
          <w:szCs w:val="20"/>
        </w:rPr>
        <w:tab/>
      </w:r>
      <w:r w:rsidRPr="008C2C48">
        <w:rPr>
          <w:rFonts w:cs="Arial"/>
          <w:sz w:val="16"/>
          <w:szCs w:val="20"/>
        </w:rPr>
        <w:tab/>
        <w:t xml:space="preserve">    </w:t>
      </w:r>
      <w:r w:rsidRPr="008C2C48">
        <w:rPr>
          <w:rFonts w:cs="Arial"/>
          <w:sz w:val="16"/>
          <w:szCs w:val="20"/>
          <w:lang w:val="it-CH"/>
        </w:rPr>
        <w:t xml:space="preserve">E 160f, </w:t>
      </w:r>
      <w:r w:rsidRPr="008C2C48">
        <w:rPr>
          <w:rFonts w:cs="Arial"/>
          <w:sz w:val="16"/>
          <w:szCs w:val="16"/>
          <w:lang w:val="it-CH"/>
        </w:rPr>
        <w:t>E 161b, E 161c, E 161g, E 161h und E161i).</w:t>
      </w:r>
    </w:p>
    <w:p w14:paraId="4BC27A5D" w14:textId="77777777" w:rsidR="008C2C48" w:rsidRPr="008C2C48" w:rsidRDefault="0083768E" w:rsidP="008C2C48">
      <w:pPr>
        <w:numPr>
          <w:ilvl w:val="0"/>
          <w:numId w:val="15"/>
        </w:numPr>
        <w:tabs>
          <w:tab w:val="left" w:pos="2977"/>
          <w:tab w:val="left" w:pos="3742"/>
          <w:tab w:val="left" w:pos="3828"/>
        </w:tabs>
        <w:spacing w:before="120"/>
        <w:ind w:left="714" w:hanging="357"/>
        <w:rPr>
          <w:rFonts w:cs="Arial"/>
          <w:szCs w:val="22"/>
        </w:rPr>
      </w:pPr>
      <w:r w:rsidRPr="008C2C48">
        <w:rPr>
          <w:rFonts w:cs="Arial"/>
          <w:sz w:val="20"/>
          <w:szCs w:val="20"/>
        </w:rPr>
        <w:t xml:space="preserve">der Kategorie 3: </w:t>
      </w:r>
      <w:r w:rsidR="001F67BE">
        <w:rPr>
          <w:rFonts w:cs="Arial"/>
          <w:sz w:val="20"/>
          <w:szCs w:val="20"/>
        </w:rPr>
        <w:t>E</w:t>
      </w:r>
      <w:r w:rsidRPr="008C2C48">
        <w:rPr>
          <w:rFonts w:cs="Arial"/>
          <w:sz w:val="20"/>
          <w:szCs w:val="20"/>
        </w:rPr>
        <w:t>rnährungsphysiologische Zusatzstoffe</w:t>
      </w:r>
      <w:r w:rsidRPr="008C2C48">
        <w:rPr>
          <w:rFonts w:cs="Arial"/>
          <w:szCs w:val="22"/>
        </w:rPr>
        <w:t xml:space="preserve"> </w:t>
      </w:r>
    </w:p>
    <w:p w14:paraId="7EDD182D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Cs w:val="22"/>
        </w:rPr>
        <w:tab/>
      </w:r>
      <w:r w:rsidRPr="008C2C48">
        <w:rPr>
          <w:rFonts w:cs="Arial"/>
          <w:sz w:val="16"/>
          <w:szCs w:val="16"/>
        </w:rPr>
        <w:t xml:space="preserve">Funktionsgruppe </w:t>
      </w: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>a: Vitamine, Provitamine und Stoffe mit ähnlicher Wirkung,</w:t>
      </w:r>
    </w:p>
    <w:p w14:paraId="02F560C0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 xml:space="preserve">b: Spurenelemente, </w:t>
      </w:r>
    </w:p>
    <w:p w14:paraId="1A8D5688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>c: Aminosäuren, deren Salze und Analoge,</w:t>
      </w:r>
    </w:p>
    <w:p w14:paraId="3B3D5C67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Cs w:val="22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>d: Harnstoff und Derivate.</w:t>
      </w:r>
    </w:p>
    <w:p w14:paraId="3C0EA05A" w14:textId="77777777" w:rsidR="008C2C48" w:rsidRPr="008C2C48" w:rsidRDefault="0083768E" w:rsidP="008C2C48">
      <w:pPr>
        <w:numPr>
          <w:ilvl w:val="0"/>
          <w:numId w:val="15"/>
        </w:numPr>
        <w:tabs>
          <w:tab w:val="left" w:pos="2977"/>
          <w:tab w:val="left" w:pos="3742"/>
          <w:tab w:val="left" w:pos="3828"/>
        </w:tabs>
        <w:spacing w:before="120"/>
        <w:ind w:left="714" w:hanging="357"/>
        <w:rPr>
          <w:rFonts w:cs="Arial"/>
          <w:szCs w:val="22"/>
        </w:rPr>
      </w:pPr>
      <w:r w:rsidRPr="008C2C48">
        <w:rPr>
          <w:rFonts w:cs="Arial"/>
          <w:sz w:val="20"/>
          <w:szCs w:val="20"/>
        </w:rPr>
        <w:t xml:space="preserve">der Kategorie 4: </w:t>
      </w:r>
      <w:r w:rsidR="001F67BE">
        <w:rPr>
          <w:rFonts w:cs="Arial"/>
          <w:sz w:val="20"/>
          <w:szCs w:val="20"/>
        </w:rPr>
        <w:t>Z</w:t>
      </w:r>
      <w:r w:rsidRPr="008C2C48">
        <w:rPr>
          <w:rFonts w:cs="Arial"/>
          <w:sz w:val="20"/>
          <w:szCs w:val="20"/>
        </w:rPr>
        <w:t>ootechnische Zusatzstoffe</w:t>
      </w:r>
      <w:r w:rsidRPr="008C2C48">
        <w:rPr>
          <w:rFonts w:cs="Arial"/>
          <w:szCs w:val="22"/>
        </w:rPr>
        <w:t xml:space="preserve"> </w:t>
      </w:r>
    </w:p>
    <w:p w14:paraId="182A7ABC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Cs w:val="22"/>
        </w:rPr>
        <w:tab/>
      </w:r>
      <w:r w:rsidRPr="008C2C48">
        <w:rPr>
          <w:rFonts w:cs="Arial"/>
          <w:sz w:val="16"/>
          <w:szCs w:val="16"/>
        </w:rPr>
        <w:t xml:space="preserve">Funktionsgruppe </w:t>
      </w:r>
      <w:r w:rsidRPr="008C2C48">
        <w:rPr>
          <w:rFonts w:cs="Arial"/>
          <w:sz w:val="16"/>
          <w:szCs w:val="16"/>
        </w:rPr>
        <w:tab/>
        <w:t xml:space="preserve">a: Verdaulichkeitsförderer (Enzyme), </w:t>
      </w:r>
    </w:p>
    <w:p w14:paraId="30B33033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 xml:space="preserve">b: Darmflorastabilisatoren (Probiotika), </w:t>
      </w:r>
    </w:p>
    <w:p w14:paraId="654CED51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>c: Stoffe, die die Umwelt günstig beeinflussen,</w:t>
      </w:r>
    </w:p>
    <w:p w14:paraId="53391FA1" w14:textId="77777777" w:rsidR="008C2C48" w:rsidRPr="008C2C48" w:rsidRDefault="0083768E" w:rsidP="008C2C48">
      <w:pPr>
        <w:tabs>
          <w:tab w:val="left" w:pos="2410"/>
          <w:tab w:val="left" w:pos="3742"/>
          <w:tab w:val="left" w:pos="3828"/>
        </w:tabs>
        <w:spacing w:before="60"/>
        <w:ind w:left="714"/>
        <w:rPr>
          <w:rFonts w:cs="Arial"/>
          <w:sz w:val="16"/>
          <w:szCs w:val="16"/>
        </w:rPr>
      </w:pPr>
      <w:r w:rsidRPr="008C2C48">
        <w:rPr>
          <w:rFonts w:cs="Arial"/>
          <w:sz w:val="16"/>
          <w:szCs w:val="16"/>
        </w:rPr>
        <w:tab/>
      </w:r>
      <w:r w:rsidRPr="008C2C48">
        <w:rPr>
          <w:rFonts w:cs="Arial"/>
          <w:sz w:val="16"/>
          <w:szCs w:val="16"/>
        </w:rPr>
        <w:tab/>
        <w:t xml:space="preserve">d: </w:t>
      </w:r>
      <w:r w:rsidR="00AF564A">
        <w:rPr>
          <w:rFonts w:cs="Arial"/>
          <w:sz w:val="16"/>
          <w:szCs w:val="16"/>
        </w:rPr>
        <w:t>S</w:t>
      </w:r>
      <w:r w:rsidRPr="008C2C48">
        <w:rPr>
          <w:rFonts w:cs="Arial"/>
          <w:sz w:val="16"/>
          <w:szCs w:val="16"/>
        </w:rPr>
        <w:t>onstige zootechnische Zusatzstoffe (</w:t>
      </w:r>
      <w:proofErr w:type="spellStart"/>
      <w:r w:rsidRPr="008C2C48">
        <w:rPr>
          <w:rFonts w:cs="Arial"/>
          <w:sz w:val="16"/>
          <w:szCs w:val="20"/>
        </w:rPr>
        <w:t>Vevovitall</w:t>
      </w:r>
      <w:proofErr w:type="spellEnd"/>
      <w:r w:rsidRPr="008C2C48">
        <w:rPr>
          <w:rFonts w:cs="Arial"/>
          <w:sz w:val="16"/>
          <w:szCs w:val="20"/>
        </w:rPr>
        <w:t xml:space="preserve">, </w:t>
      </w:r>
      <w:proofErr w:type="spellStart"/>
      <w:r w:rsidRPr="008C2C48">
        <w:rPr>
          <w:rFonts w:cs="Arial"/>
          <w:sz w:val="16"/>
          <w:szCs w:val="20"/>
        </w:rPr>
        <w:t>Lantharenol</w:t>
      </w:r>
      <w:proofErr w:type="spellEnd"/>
      <w:r w:rsidRPr="008C2C48">
        <w:rPr>
          <w:rFonts w:cs="Arial"/>
          <w:sz w:val="16"/>
          <w:szCs w:val="20"/>
        </w:rPr>
        <w:t xml:space="preserve">, </w:t>
      </w:r>
      <w:r w:rsidRPr="008C2C48">
        <w:rPr>
          <w:rFonts w:cs="Arial"/>
          <w:sz w:val="16"/>
          <w:szCs w:val="20"/>
        </w:rPr>
        <w:br/>
      </w:r>
      <w:r w:rsidRPr="008C2C48">
        <w:rPr>
          <w:rFonts w:cs="Arial"/>
          <w:sz w:val="16"/>
          <w:szCs w:val="20"/>
        </w:rPr>
        <w:tab/>
      </w:r>
      <w:r w:rsidRPr="008C2C48">
        <w:rPr>
          <w:rFonts w:cs="Arial"/>
          <w:sz w:val="16"/>
          <w:szCs w:val="20"/>
        </w:rPr>
        <w:tab/>
        <w:t xml:space="preserve">    Lancer</w:t>
      </w:r>
      <w:r w:rsidR="00EC715C">
        <w:rPr>
          <w:rFonts w:cs="Arial"/>
          <w:sz w:val="16"/>
          <w:szCs w:val="20"/>
        </w:rPr>
        <w:t xml:space="preserve"> </w:t>
      </w:r>
      <w:r w:rsidR="00AF564A">
        <w:rPr>
          <w:rFonts w:cs="Arial"/>
          <w:sz w:val="16"/>
          <w:szCs w:val="20"/>
        </w:rPr>
        <w:t xml:space="preserve">; Liste </w:t>
      </w:r>
      <w:r w:rsidR="00AF564A" w:rsidRPr="00AF564A">
        <w:rPr>
          <w:rFonts w:cs="Arial"/>
          <w:sz w:val="16"/>
          <w:szCs w:val="20"/>
          <w:u w:val="single"/>
        </w:rPr>
        <w:t>nicht abschliessend</w:t>
      </w:r>
      <w:r w:rsidRPr="008C2C48">
        <w:rPr>
          <w:rFonts w:cs="Arial"/>
          <w:sz w:val="16"/>
          <w:szCs w:val="20"/>
        </w:rPr>
        <w:t>).</w:t>
      </w:r>
    </w:p>
    <w:p w14:paraId="517F5035" w14:textId="77777777" w:rsidR="008C2C48" w:rsidRPr="008C2C48" w:rsidRDefault="0083768E" w:rsidP="008C2C48">
      <w:pPr>
        <w:numPr>
          <w:ilvl w:val="0"/>
          <w:numId w:val="15"/>
        </w:numPr>
        <w:tabs>
          <w:tab w:val="left" w:pos="2977"/>
        </w:tabs>
        <w:spacing w:before="120"/>
        <w:ind w:left="714" w:hanging="357"/>
        <w:rPr>
          <w:rFonts w:cs="Arial"/>
          <w:sz w:val="20"/>
          <w:szCs w:val="22"/>
        </w:rPr>
      </w:pPr>
      <w:r w:rsidRPr="008C2C48">
        <w:rPr>
          <w:rFonts w:cs="Arial"/>
          <w:sz w:val="20"/>
          <w:szCs w:val="22"/>
        </w:rPr>
        <w:t xml:space="preserve">der Kategorie 5: Kokzidiostatika und </w:t>
      </w:r>
      <w:proofErr w:type="spellStart"/>
      <w:r w:rsidRPr="008C2C48">
        <w:rPr>
          <w:rFonts w:cs="Arial"/>
          <w:sz w:val="20"/>
          <w:szCs w:val="22"/>
        </w:rPr>
        <w:t>Histomonostatika</w:t>
      </w:r>
      <w:proofErr w:type="spellEnd"/>
      <w:r w:rsidRPr="008C2C48">
        <w:rPr>
          <w:rFonts w:cs="Arial"/>
          <w:sz w:val="20"/>
          <w:szCs w:val="22"/>
        </w:rPr>
        <w:t>.</w:t>
      </w:r>
    </w:p>
    <w:p w14:paraId="1C34F09A" w14:textId="77777777" w:rsidR="008C2C48" w:rsidRPr="008C2C48" w:rsidRDefault="008C2C48" w:rsidP="008C2C48">
      <w:pPr>
        <w:tabs>
          <w:tab w:val="left" w:pos="2977"/>
        </w:tabs>
        <w:rPr>
          <w:rFonts w:cs="Arial"/>
          <w:sz w:val="16"/>
          <w:szCs w:val="16"/>
        </w:rPr>
      </w:pPr>
    </w:p>
    <w:p w14:paraId="35FEF446" w14:textId="77777777" w:rsidR="008C2C48" w:rsidRPr="008C2C48" w:rsidRDefault="0083768E" w:rsidP="008C2C48">
      <w:pPr>
        <w:tabs>
          <w:tab w:val="left" w:pos="2977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2. Produktion und/oder Inverkehrbringen von </w:t>
      </w:r>
      <w:r w:rsidRPr="008C2C48">
        <w:rPr>
          <w:rFonts w:cs="Arial"/>
          <w:b/>
          <w:sz w:val="20"/>
          <w:szCs w:val="20"/>
          <w:u w:val="single"/>
        </w:rPr>
        <w:t>Vormischungen</w:t>
      </w:r>
      <w:r w:rsidRPr="008C2C48">
        <w:rPr>
          <w:rFonts w:cs="Arial"/>
          <w:sz w:val="20"/>
          <w:szCs w:val="20"/>
        </w:rPr>
        <w:t xml:space="preserve"> mit folgenden Zusatzstoffen</w:t>
      </w:r>
    </w:p>
    <w:p w14:paraId="10EE0157" w14:textId="77777777" w:rsidR="008C2C48" w:rsidRPr="008C2C48" w:rsidRDefault="0083768E" w:rsidP="008C2C48">
      <w:pPr>
        <w:numPr>
          <w:ilvl w:val="0"/>
          <w:numId w:val="16"/>
        </w:numPr>
        <w:tabs>
          <w:tab w:val="left" w:pos="2977"/>
        </w:tabs>
        <w:spacing w:before="60"/>
        <w:ind w:left="714" w:hanging="357"/>
        <w:rPr>
          <w:rFonts w:cs="Arial"/>
          <w:sz w:val="20"/>
          <w:szCs w:val="20"/>
          <w:lang w:val="it-CH"/>
        </w:rPr>
      </w:pPr>
      <w:proofErr w:type="spellStart"/>
      <w:r w:rsidRPr="008C2C48">
        <w:rPr>
          <w:rFonts w:cs="Arial"/>
          <w:sz w:val="20"/>
          <w:szCs w:val="20"/>
          <w:lang w:val="it-CH"/>
        </w:rPr>
        <w:t>Vitamin</w:t>
      </w:r>
      <w:proofErr w:type="spellEnd"/>
      <w:r w:rsidRPr="008C2C48">
        <w:rPr>
          <w:rFonts w:cs="Arial"/>
          <w:sz w:val="20"/>
          <w:szCs w:val="20"/>
          <w:lang w:val="it-CH"/>
        </w:rPr>
        <w:t xml:space="preserve"> A und/</w:t>
      </w:r>
      <w:proofErr w:type="spellStart"/>
      <w:r w:rsidRPr="008C2C48">
        <w:rPr>
          <w:rFonts w:cs="Arial"/>
          <w:sz w:val="20"/>
          <w:szCs w:val="20"/>
          <w:lang w:val="it-CH"/>
        </w:rPr>
        <w:t>oder</w:t>
      </w:r>
      <w:proofErr w:type="spellEnd"/>
      <w:r w:rsidRPr="008C2C48">
        <w:rPr>
          <w:rFonts w:cs="Arial"/>
          <w:sz w:val="20"/>
          <w:szCs w:val="20"/>
          <w:lang w:val="it-CH"/>
        </w:rPr>
        <w:t xml:space="preserve"> </w:t>
      </w:r>
      <w:proofErr w:type="spellStart"/>
      <w:r w:rsidRPr="008C2C48">
        <w:rPr>
          <w:rFonts w:cs="Arial"/>
          <w:sz w:val="20"/>
          <w:szCs w:val="20"/>
          <w:lang w:val="it-CH"/>
        </w:rPr>
        <w:t>Vitamin</w:t>
      </w:r>
      <w:proofErr w:type="spellEnd"/>
      <w:r w:rsidRPr="008C2C48">
        <w:rPr>
          <w:rFonts w:cs="Arial"/>
          <w:sz w:val="20"/>
          <w:szCs w:val="20"/>
          <w:lang w:val="it-CH"/>
        </w:rPr>
        <w:t xml:space="preserve"> D</w:t>
      </w:r>
    </w:p>
    <w:p w14:paraId="15B62D44" w14:textId="77777777" w:rsidR="008C2C48" w:rsidRPr="008C2C48" w:rsidRDefault="0083768E" w:rsidP="008C2C48">
      <w:pPr>
        <w:numPr>
          <w:ilvl w:val="0"/>
          <w:numId w:val="16"/>
        </w:numPr>
        <w:tabs>
          <w:tab w:val="left" w:pos="2977"/>
        </w:tabs>
        <w:spacing w:before="60"/>
        <w:ind w:left="714" w:hanging="357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Kupfer und/oder Selen </w:t>
      </w:r>
    </w:p>
    <w:p w14:paraId="08F34832" w14:textId="77777777" w:rsidR="008C2C48" w:rsidRPr="008C2C48" w:rsidRDefault="0083768E" w:rsidP="008C2C48">
      <w:pPr>
        <w:numPr>
          <w:ilvl w:val="0"/>
          <w:numId w:val="16"/>
        </w:numPr>
        <w:tabs>
          <w:tab w:val="left" w:pos="2977"/>
        </w:tabs>
        <w:spacing w:before="60"/>
        <w:ind w:left="714" w:hanging="357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sonstige zootechnische Zusatzstoffe </w:t>
      </w:r>
      <w:r w:rsidRPr="008C2C48">
        <w:rPr>
          <w:rFonts w:cs="Arial"/>
          <w:sz w:val="16"/>
          <w:szCs w:val="20"/>
        </w:rPr>
        <w:t>(siehe oben)</w:t>
      </w:r>
    </w:p>
    <w:p w14:paraId="78256C5E" w14:textId="77777777" w:rsidR="008C2C48" w:rsidRPr="008C2C48" w:rsidRDefault="0083768E" w:rsidP="008C2C48">
      <w:pPr>
        <w:numPr>
          <w:ilvl w:val="0"/>
          <w:numId w:val="16"/>
        </w:numPr>
        <w:tabs>
          <w:tab w:val="left" w:pos="2977"/>
        </w:tabs>
        <w:spacing w:before="60"/>
        <w:ind w:left="714" w:hanging="357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Kokzidiostatika oder </w:t>
      </w:r>
      <w:proofErr w:type="spellStart"/>
      <w:r w:rsidRPr="008C2C48">
        <w:rPr>
          <w:rFonts w:cs="Arial"/>
          <w:sz w:val="20"/>
          <w:szCs w:val="20"/>
        </w:rPr>
        <w:t>Histomonostatika</w:t>
      </w:r>
      <w:proofErr w:type="spellEnd"/>
    </w:p>
    <w:p w14:paraId="4EBB59EB" w14:textId="77777777" w:rsidR="008C2C48" w:rsidRPr="008C2C48" w:rsidRDefault="008C2C48" w:rsidP="008C2C48">
      <w:pPr>
        <w:tabs>
          <w:tab w:val="left" w:pos="2977"/>
        </w:tabs>
        <w:rPr>
          <w:rFonts w:cs="Arial"/>
          <w:sz w:val="16"/>
          <w:szCs w:val="16"/>
        </w:rPr>
      </w:pPr>
    </w:p>
    <w:p w14:paraId="04756B4F" w14:textId="77777777" w:rsidR="008C2C48" w:rsidRPr="008C2C48" w:rsidRDefault="0083768E" w:rsidP="008C2C48">
      <w:pPr>
        <w:tabs>
          <w:tab w:val="left" w:pos="2977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3. Produktion von </w:t>
      </w:r>
      <w:r w:rsidRPr="008C2C48">
        <w:rPr>
          <w:rFonts w:cs="Arial"/>
          <w:b/>
          <w:sz w:val="20"/>
          <w:szCs w:val="20"/>
          <w:u w:val="single"/>
        </w:rPr>
        <w:t>Mischfuttermitteln</w:t>
      </w:r>
      <w:r w:rsidRPr="008C2C48">
        <w:rPr>
          <w:rFonts w:cs="Arial"/>
          <w:sz w:val="20"/>
          <w:szCs w:val="20"/>
        </w:rPr>
        <w:t xml:space="preserve">, welche die folgenden Zusatzstoffe (oder Vormischungen davon) </w:t>
      </w:r>
      <w:r w:rsidRPr="008C2C48">
        <w:rPr>
          <w:rFonts w:cs="Arial"/>
          <w:sz w:val="20"/>
          <w:szCs w:val="20"/>
        </w:rPr>
        <w:br/>
        <w:t xml:space="preserve">    enthalten</w:t>
      </w:r>
    </w:p>
    <w:p w14:paraId="27A26E7F" w14:textId="77777777" w:rsidR="008C2C48" w:rsidRPr="008C2C48" w:rsidRDefault="0083768E" w:rsidP="008C2C48">
      <w:pPr>
        <w:numPr>
          <w:ilvl w:val="0"/>
          <w:numId w:val="17"/>
        </w:numPr>
        <w:tabs>
          <w:tab w:val="left" w:pos="2977"/>
        </w:tabs>
        <w:spacing w:before="60"/>
        <w:ind w:left="714" w:hanging="357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Kokzidiostatika oder </w:t>
      </w:r>
      <w:proofErr w:type="spellStart"/>
      <w:r w:rsidRPr="008C2C48">
        <w:rPr>
          <w:rFonts w:cs="Arial"/>
          <w:sz w:val="20"/>
          <w:szCs w:val="20"/>
        </w:rPr>
        <w:t>Histomonostatika</w:t>
      </w:r>
      <w:proofErr w:type="spellEnd"/>
      <w:r w:rsidRPr="008C2C48">
        <w:rPr>
          <w:rFonts w:cs="Arial"/>
          <w:sz w:val="20"/>
          <w:szCs w:val="20"/>
        </w:rPr>
        <w:t>,</w:t>
      </w:r>
    </w:p>
    <w:p w14:paraId="1D75CBD7" w14:textId="77777777" w:rsidR="008C2C48" w:rsidRPr="008C2C48" w:rsidRDefault="0083768E" w:rsidP="008C2C48">
      <w:pPr>
        <w:numPr>
          <w:ilvl w:val="0"/>
          <w:numId w:val="17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sonstige zootechnische Zusatzstoffe </w:t>
      </w:r>
      <w:r w:rsidRPr="008C2C48">
        <w:rPr>
          <w:rFonts w:cs="Arial"/>
          <w:sz w:val="16"/>
          <w:szCs w:val="20"/>
        </w:rPr>
        <w:t>(siehe oben)</w:t>
      </w:r>
    </w:p>
    <w:p w14:paraId="4B19B871" w14:textId="77777777" w:rsidR="008C2C48" w:rsidRPr="008C2C48" w:rsidRDefault="008C2C48" w:rsidP="008C2C48">
      <w:pPr>
        <w:rPr>
          <w:rFonts w:cs="Arial"/>
          <w:sz w:val="16"/>
          <w:szCs w:val="16"/>
        </w:rPr>
      </w:pPr>
    </w:p>
    <w:p w14:paraId="34C5AFE0" w14:textId="77777777" w:rsidR="008C2C48" w:rsidRPr="008C2C48" w:rsidRDefault="0083768E" w:rsidP="008C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8C2C48">
        <w:rPr>
          <w:rFonts w:cs="Arial"/>
          <w:b/>
          <w:sz w:val="20"/>
          <w:szCs w:val="20"/>
        </w:rPr>
        <w:t>Bemerkungen:</w:t>
      </w:r>
    </w:p>
    <w:p w14:paraId="1EF902A3" w14:textId="77777777" w:rsidR="008C2C48" w:rsidRPr="008C2C48" w:rsidRDefault="008C2C48" w:rsidP="008C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bookmarkStart w:id="11" w:name="Texte12"/>
    <w:p w14:paraId="51E6EE05" w14:textId="77777777" w:rsidR="008C2C48" w:rsidRPr="008C2C48" w:rsidRDefault="0083768E" w:rsidP="008C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bookmarkEnd w:id="11"/>
    </w:p>
    <w:bookmarkStart w:id="12" w:name="Texte13"/>
    <w:p w14:paraId="2346289C" w14:textId="77777777" w:rsidR="008C2C48" w:rsidRPr="008C2C48" w:rsidRDefault="0083768E" w:rsidP="008C2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bookmarkEnd w:id="12"/>
    </w:p>
    <w:p w14:paraId="5590A6A3" w14:textId="77777777" w:rsidR="008C2C48" w:rsidRPr="008C2C48" w:rsidRDefault="008C2C48" w:rsidP="008C2C48">
      <w:pPr>
        <w:rPr>
          <w:rFonts w:cs="Arial"/>
          <w:sz w:val="20"/>
          <w:szCs w:val="20"/>
        </w:rPr>
      </w:pPr>
    </w:p>
    <w:p w14:paraId="29559D5F" w14:textId="77777777" w:rsidR="008C2C48" w:rsidRPr="008C2C48" w:rsidRDefault="008C2C48" w:rsidP="008C2C48">
      <w:pPr>
        <w:rPr>
          <w:rFonts w:cs="Arial"/>
          <w:sz w:val="6"/>
          <w:szCs w:val="6"/>
          <w:lang w:val="fr-FR"/>
        </w:rPr>
      </w:pPr>
    </w:p>
    <w:p w14:paraId="54831D67" w14:textId="77777777" w:rsidR="008C2C48" w:rsidRPr="008C2C48" w:rsidRDefault="0083768E" w:rsidP="008C2C48">
      <w:pPr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>Die Richtigkeit der in diesem Formular gemachten Angaben wird bestätigt durch:</w:t>
      </w:r>
      <w:r w:rsidRPr="008C2C48">
        <w:rPr>
          <w:rFonts w:cs="Arial"/>
          <w:sz w:val="20"/>
          <w:szCs w:val="20"/>
        </w:rPr>
        <w:br/>
      </w:r>
    </w:p>
    <w:p w14:paraId="450BD4BB" w14:textId="77777777" w:rsidR="008C2C48" w:rsidRPr="008C2C48" w:rsidRDefault="0083768E" w:rsidP="008C2C48">
      <w:pPr>
        <w:tabs>
          <w:tab w:val="left" w:pos="567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Name und Vorname in Blockschrift: </w:t>
      </w:r>
      <w:r w:rsidRPr="008C2C48">
        <w:rPr>
          <w:rFonts w:cs="Arial"/>
          <w:sz w:val="20"/>
          <w:szCs w:val="20"/>
        </w:rPr>
        <w:tab/>
        <w:t>Unterschrift:</w:t>
      </w:r>
    </w:p>
    <w:p w14:paraId="71ECDB61" w14:textId="77777777" w:rsidR="008C2C48" w:rsidRPr="008C2C48" w:rsidRDefault="008C2C48" w:rsidP="008C2C48">
      <w:pPr>
        <w:tabs>
          <w:tab w:val="left" w:pos="5670"/>
        </w:tabs>
        <w:rPr>
          <w:rFonts w:cs="Arial"/>
          <w:sz w:val="16"/>
          <w:szCs w:val="16"/>
        </w:rPr>
      </w:pPr>
    </w:p>
    <w:p w14:paraId="26A90317" w14:textId="77777777" w:rsidR="008C2C48" w:rsidRPr="008C2C48" w:rsidRDefault="008C2C48" w:rsidP="008C2C48">
      <w:pPr>
        <w:tabs>
          <w:tab w:val="left" w:pos="5670"/>
        </w:tabs>
        <w:rPr>
          <w:rFonts w:cs="Arial"/>
          <w:sz w:val="16"/>
          <w:szCs w:val="16"/>
        </w:rPr>
      </w:pPr>
    </w:p>
    <w:p w14:paraId="3CE83DBB" w14:textId="77777777" w:rsidR="008C2C48" w:rsidRPr="008C2C48" w:rsidRDefault="0083768E" w:rsidP="008C2C48">
      <w:pPr>
        <w:tabs>
          <w:tab w:val="left" w:pos="567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8C2C48">
        <w:rPr>
          <w:rFonts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="00D679FD" w:rsidRPr="008C2C48">
        <w:rPr>
          <w:rFonts w:cs="Arial"/>
          <w:sz w:val="20"/>
          <w:szCs w:val="20"/>
        </w:rPr>
        <w:tab/>
        <w:t xml:space="preserve"> …………………………………………</w:t>
      </w:r>
    </w:p>
    <w:p w14:paraId="34950780" w14:textId="77777777" w:rsidR="008C2C48" w:rsidRPr="008C2C48" w:rsidRDefault="008C2C48" w:rsidP="008C2C48">
      <w:pPr>
        <w:tabs>
          <w:tab w:val="left" w:pos="5670"/>
        </w:tabs>
        <w:rPr>
          <w:rFonts w:cs="Arial"/>
          <w:sz w:val="20"/>
          <w:szCs w:val="20"/>
        </w:rPr>
      </w:pPr>
    </w:p>
    <w:p w14:paraId="544D87CD" w14:textId="77777777" w:rsidR="008C2C48" w:rsidRPr="008C2C48" w:rsidRDefault="0083768E" w:rsidP="008C2C48">
      <w:pPr>
        <w:tabs>
          <w:tab w:val="left" w:pos="5670"/>
        </w:tabs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t xml:space="preserve">Datum: </w:t>
      </w:r>
      <w:bookmarkStart w:id="13" w:name="Texte14"/>
      <w:r w:rsidR="00AF0623" w:rsidRPr="008C2C48">
        <w:rPr>
          <w:rFonts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="00AF0623" w:rsidRPr="008C2C48">
        <w:rPr>
          <w:rFonts w:cs="Arial"/>
          <w:sz w:val="20"/>
          <w:szCs w:val="20"/>
        </w:rPr>
      </w:r>
      <w:r w:rsidR="00AF0623"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="00AF0623" w:rsidRPr="008C2C48">
        <w:rPr>
          <w:rFonts w:cs="Arial"/>
          <w:sz w:val="20"/>
          <w:szCs w:val="20"/>
        </w:rPr>
        <w:fldChar w:fldCharType="end"/>
      </w:r>
      <w:bookmarkEnd w:id="13"/>
      <w:r w:rsidRPr="008C2C48">
        <w:rPr>
          <w:rFonts w:cs="Arial"/>
          <w:sz w:val="20"/>
          <w:szCs w:val="20"/>
        </w:rPr>
        <w:t xml:space="preserve">  </w:t>
      </w:r>
      <w:r w:rsidRPr="008C2C48">
        <w:rPr>
          <w:rFonts w:cs="Arial"/>
          <w:sz w:val="20"/>
          <w:szCs w:val="20"/>
        </w:rPr>
        <w:tab/>
        <w:t xml:space="preserve">Ort: </w:t>
      </w:r>
      <w:bookmarkStart w:id="14" w:name="Texte15"/>
      <w:r w:rsidR="00AF0623" w:rsidRPr="008C2C48">
        <w:rPr>
          <w:rFonts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="00AF0623" w:rsidRPr="008C2C48">
        <w:rPr>
          <w:rFonts w:cs="Arial"/>
          <w:sz w:val="20"/>
          <w:szCs w:val="20"/>
        </w:rPr>
      </w:r>
      <w:r w:rsidR="00AF0623"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="00AF0623" w:rsidRPr="008C2C48">
        <w:rPr>
          <w:rFonts w:cs="Arial"/>
          <w:sz w:val="20"/>
          <w:szCs w:val="20"/>
        </w:rPr>
        <w:fldChar w:fldCharType="end"/>
      </w:r>
      <w:bookmarkEnd w:id="14"/>
    </w:p>
    <w:p w14:paraId="3D5F9632" w14:textId="77777777" w:rsidR="008C2C48" w:rsidRDefault="008C2C48" w:rsidP="008C2C48">
      <w:pPr>
        <w:tabs>
          <w:tab w:val="left" w:pos="5670"/>
        </w:tabs>
        <w:rPr>
          <w:rFonts w:cs="Arial"/>
          <w:sz w:val="16"/>
          <w:szCs w:val="16"/>
        </w:rPr>
      </w:pPr>
    </w:p>
    <w:p w14:paraId="1711C406" w14:textId="77777777" w:rsidR="0018764D" w:rsidRPr="008C2C48" w:rsidRDefault="0018764D" w:rsidP="008C2C48">
      <w:pPr>
        <w:tabs>
          <w:tab w:val="left" w:pos="5670"/>
        </w:tabs>
        <w:rPr>
          <w:rFonts w:cs="Arial"/>
          <w:sz w:val="16"/>
          <w:szCs w:val="16"/>
        </w:rPr>
      </w:pPr>
    </w:p>
    <w:p w14:paraId="1F99D513" w14:textId="77777777" w:rsidR="008C2C48" w:rsidRPr="008C2C48" w:rsidRDefault="0083768E" w:rsidP="008C2C48">
      <w:pPr>
        <w:tabs>
          <w:tab w:val="left" w:pos="3544"/>
          <w:tab w:val="left" w:pos="5670"/>
          <w:tab w:val="left" w:pos="6804"/>
        </w:tabs>
        <w:rPr>
          <w:rFonts w:cs="Arial"/>
          <w:sz w:val="20"/>
          <w:szCs w:val="16"/>
        </w:rPr>
      </w:pPr>
      <w:r w:rsidRPr="008C2C48">
        <w:rPr>
          <w:rFonts w:cs="Arial"/>
          <w:sz w:val="20"/>
          <w:szCs w:val="16"/>
        </w:rPr>
        <w:t>Das unterschriebene Formular</w:t>
      </w:r>
      <w:r w:rsidRPr="008C2C48">
        <w:rPr>
          <w:rFonts w:cs="Arial"/>
          <w:sz w:val="20"/>
          <w:szCs w:val="16"/>
        </w:rPr>
        <w:tab/>
      </w:r>
    </w:p>
    <w:p w14:paraId="6B900AE6" w14:textId="77777777" w:rsidR="008C2C48" w:rsidRPr="008C2C48" w:rsidRDefault="0083768E" w:rsidP="00220FC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</w:rPr>
      </w:pPr>
      <w:r w:rsidRPr="008C2C48">
        <w:rPr>
          <w:rFonts w:cs="Arial"/>
          <w:sz w:val="20"/>
          <w:szCs w:val="16"/>
        </w:rPr>
        <w:t>bitte senden an:</w:t>
      </w:r>
      <w:r w:rsidRPr="008C2C48">
        <w:rPr>
          <w:rFonts w:cs="Arial"/>
          <w:sz w:val="18"/>
          <w:szCs w:val="16"/>
        </w:rPr>
        <w:tab/>
      </w:r>
      <w:r w:rsidRPr="008C2C48">
        <w:rPr>
          <w:rFonts w:cs="Arial"/>
          <w:sz w:val="20"/>
          <w:szCs w:val="16"/>
        </w:rPr>
        <w:t xml:space="preserve">Agroscope </w:t>
      </w:r>
    </w:p>
    <w:p w14:paraId="0FFF00F6" w14:textId="77777777" w:rsidR="008C2C48" w:rsidRPr="008C2C48" w:rsidRDefault="0083768E" w:rsidP="00220FC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</w:rPr>
      </w:pPr>
      <w:r w:rsidRPr="008C2C48">
        <w:rPr>
          <w:rFonts w:cs="Arial"/>
          <w:sz w:val="20"/>
          <w:szCs w:val="16"/>
        </w:rPr>
        <w:tab/>
        <w:t>Amtliche Futtermittelkontrolle</w:t>
      </w:r>
    </w:p>
    <w:p w14:paraId="44D483F5" w14:textId="77777777" w:rsidR="008C2C48" w:rsidRPr="00C309C3" w:rsidRDefault="0083768E" w:rsidP="00220FC7">
      <w:pPr>
        <w:tabs>
          <w:tab w:val="left" w:pos="2977"/>
          <w:tab w:val="left" w:pos="5670"/>
          <w:tab w:val="left" w:pos="6379"/>
          <w:tab w:val="left" w:pos="7230"/>
        </w:tabs>
        <w:rPr>
          <w:rFonts w:cs="Arial"/>
          <w:sz w:val="20"/>
          <w:szCs w:val="16"/>
          <w:lang w:val="fr-CH"/>
        </w:rPr>
      </w:pPr>
      <w:r w:rsidRPr="008C2C48">
        <w:rPr>
          <w:rFonts w:cs="Arial"/>
          <w:sz w:val="20"/>
          <w:szCs w:val="16"/>
        </w:rPr>
        <w:tab/>
      </w:r>
      <w:r w:rsidRPr="00C309C3">
        <w:rPr>
          <w:rFonts w:cs="Arial"/>
          <w:sz w:val="20"/>
          <w:szCs w:val="16"/>
          <w:lang w:val="fr-CH"/>
        </w:rPr>
        <w:t xml:space="preserve">Route de la </w:t>
      </w:r>
      <w:proofErr w:type="spellStart"/>
      <w:r w:rsidRPr="00C309C3">
        <w:rPr>
          <w:rFonts w:cs="Arial"/>
          <w:sz w:val="20"/>
          <w:szCs w:val="16"/>
          <w:lang w:val="fr-CH"/>
        </w:rPr>
        <w:t>Tioleyre</w:t>
      </w:r>
      <w:proofErr w:type="spellEnd"/>
      <w:r w:rsidRPr="00C309C3">
        <w:rPr>
          <w:rFonts w:cs="Arial"/>
          <w:sz w:val="20"/>
          <w:szCs w:val="16"/>
          <w:lang w:val="fr-CH"/>
        </w:rPr>
        <w:t xml:space="preserve"> 4</w:t>
      </w:r>
      <w:r w:rsidRPr="00C309C3">
        <w:rPr>
          <w:rFonts w:cs="Arial"/>
          <w:sz w:val="20"/>
          <w:szCs w:val="16"/>
          <w:lang w:val="fr-CH"/>
        </w:rPr>
        <w:tab/>
        <w:t>Tel.</w:t>
      </w:r>
      <w:r w:rsidRPr="00C309C3">
        <w:rPr>
          <w:rFonts w:cs="Arial"/>
          <w:sz w:val="20"/>
          <w:szCs w:val="16"/>
          <w:lang w:val="fr-CH"/>
        </w:rPr>
        <w:tab/>
        <w:t>0</w:t>
      </w:r>
      <w:r w:rsidR="00DF5457" w:rsidRPr="00C309C3">
        <w:rPr>
          <w:rFonts w:cs="Arial"/>
          <w:sz w:val="20"/>
          <w:szCs w:val="16"/>
          <w:lang w:val="fr-CH"/>
        </w:rPr>
        <w:t>58 46</w:t>
      </w:r>
      <w:r w:rsidR="00690A5B">
        <w:rPr>
          <w:rFonts w:cs="Arial"/>
          <w:sz w:val="20"/>
          <w:szCs w:val="16"/>
          <w:lang w:val="fr-CH"/>
        </w:rPr>
        <w:t>6</w:t>
      </w:r>
      <w:r w:rsidR="00DF5457" w:rsidRPr="00C309C3">
        <w:rPr>
          <w:rFonts w:cs="Arial"/>
          <w:sz w:val="20"/>
          <w:szCs w:val="16"/>
          <w:lang w:val="fr-CH"/>
        </w:rPr>
        <w:t xml:space="preserve"> </w:t>
      </w:r>
      <w:r w:rsidR="00690A5B">
        <w:rPr>
          <w:rFonts w:cs="Arial"/>
          <w:sz w:val="20"/>
          <w:szCs w:val="16"/>
          <w:lang w:val="fr-CH"/>
        </w:rPr>
        <w:t>71</w:t>
      </w:r>
      <w:r w:rsidR="00DF5457" w:rsidRPr="00C309C3">
        <w:rPr>
          <w:rFonts w:cs="Arial"/>
          <w:sz w:val="20"/>
          <w:szCs w:val="16"/>
          <w:lang w:val="fr-CH"/>
        </w:rPr>
        <w:t xml:space="preserve"> </w:t>
      </w:r>
      <w:r w:rsidR="00690A5B">
        <w:rPr>
          <w:rFonts w:cs="Arial"/>
          <w:sz w:val="20"/>
          <w:szCs w:val="16"/>
          <w:lang w:val="fr-CH"/>
        </w:rPr>
        <w:t>11</w:t>
      </w:r>
    </w:p>
    <w:p w14:paraId="27D71663" w14:textId="77777777" w:rsidR="00023F63" w:rsidRPr="00197809" w:rsidRDefault="0083768E" w:rsidP="00220FC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C309C3">
        <w:rPr>
          <w:rFonts w:cs="Arial"/>
          <w:sz w:val="20"/>
          <w:szCs w:val="16"/>
          <w:lang w:val="fr-CH"/>
        </w:rPr>
        <w:tab/>
      </w:r>
      <w:r w:rsidRPr="00197809">
        <w:rPr>
          <w:rFonts w:cs="Arial"/>
          <w:sz w:val="20"/>
          <w:szCs w:val="16"/>
          <w:lang w:val="fr-CH"/>
        </w:rPr>
        <w:t xml:space="preserve">1725 </w:t>
      </w:r>
      <w:proofErr w:type="spellStart"/>
      <w:r w:rsidRPr="00197809">
        <w:rPr>
          <w:rFonts w:cs="Arial"/>
          <w:sz w:val="20"/>
          <w:szCs w:val="16"/>
          <w:lang w:val="fr-CH"/>
        </w:rPr>
        <w:t>Posieux</w:t>
      </w:r>
      <w:proofErr w:type="spellEnd"/>
      <w:r w:rsidRPr="00197809">
        <w:rPr>
          <w:rFonts w:cs="Arial"/>
          <w:sz w:val="20"/>
          <w:szCs w:val="16"/>
          <w:lang w:val="fr-CH"/>
        </w:rPr>
        <w:tab/>
      </w:r>
    </w:p>
    <w:p w14:paraId="01829947" w14:textId="77777777" w:rsidR="00F20802" w:rsidRPr="00197809" w:rsidRDefault="0083768E" w:rsidP="00220FC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197809">
        <w:rPr>
          <w:rFonts w:cs="Arial"/>
          <w:sz w:val="20"/>
          <w:szCs w:val="16"/>
          <w:lang w:val="fr-CH"/>
        </w:rPr>
        <w:tab/>
      </w:r>
      <w:r w:rsidRPr="00197809">
        <w:rPr>
          <w:rFonts w:cs="Arial"/>
          <w:sz w:val="20"/>
          <w:szCs w:val="16"/>
          <w:lang w:val="fr-CH"/>
        </w:rPr>
        <w:tab/>
      </w:r>
      <w:hyperlink r:id="rId9" w:history="1">
        <w:r w:rsidR="00220FC7" w:rsidRPr="00197809">
          <w:rPr>
            <w:rStyle w:val="Hyperlink"/>
            <w:rFonts w:cs="Arial"/>
            <w:sz w:val="20"/>
            <w:szCs w:val="16"/>
            <w:lang w:val="fr-CH"/>
          </w:rPr>
          <w:t>www.afk.agroscope.ch</w:t>
        </w:r>
      </w:hyperlink>
    </w:p>
    <w:p w14:paraId="0A3EECF2" w14:textId="77777777" w:rsidR="00220FC7" w:rsidRDefault="0083768E" w:rsidP="00220FC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197809">
        <w:rPr>
          <w:rFonts w:cs="Arial"/>
          <w:sz w:val="20"/>
          <w:szCs w:val="16"/>
          <w:lang w:val="fr-CH"/>
        </w:rPr>
        <w:tab/>
      </w:r>
      <w:r w:rsidRPr="00197809">
        <w:rPr>
          <w:rFonts w:cs="Arial"/>
          <w:sz w:val="20"/>
          <w:szCs w:val="16"/>
          <w:lang w:val="fr-CH"/>
        </w:rPr>
        <w:tab/>
      </w:r>
      <w:hyperlink r:id="rId10" w:history="1">
        <w:r w:rsidR="00220FC7" w:rsidRPr="00197809">
          <w:rPr>
            <w:rStyle w:val="Hyperlink"/>
            <w:rFonts w:cs="Arial"/>
            <w:sz w:val="20"/>
            <w:szCs w:val="16"/>
            <w:lang w:val="fr-CH"/>
          </w:rPr>
          <w:t>futtermittelkontrolle@agroscope.admin.ch</w:t>
        </w:r>
      </w:hyperlink>
      <w:r w:rsidRPr="00197809">
        <w:rPr>
          <w:rFonts w:cs="Arial"/>
          <w:sz w:val="20"/>
          <w:szCs w:val="16"/>
          <w:lang w:val="fr-CH"/>
        </w:rPr>
        <w:t xml:space="preserve"> </w:t>
      </w:r>
    </w:p>
    <w:sectPr w:rsidR="00220FC7" w:rsidSect="00FA29D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" w:right="707" w:bottom="567" w:left="1304" w:header="357" w:footer="36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7ACC" w14:textId="77777777" w:rsidR="0083768E" w:rsidRDefault="0083768E">
      <w:r>
        <w:separator/>
      </w:r>
    </w:p>
  </w:endnote>
  <w:endnote w:type="continuationSeparator" w:id="0">
    <w:p w14:paraId="750A3600" w14:textId="77777777" w:rsidR="0083768E" w:rsidRDefault="0083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80529"/>
      <w:docPartObj>
        <w:docPartGallery w:val="Page Numbers (Bottom of Page)"/>
        <w:docPartUnique/>
      </w:docPartObj>
    </w:sdtPr>
    <w:sdtEndPr/>
    <w:sdtContent>
      <w:sdt>
        <w:sdtPr>
          <w:id w:val="1352609860"/>
          <w:docPartObj>
            <w:docPartGallery w:val="Page Numbers (Top of Page)"/>
            <w:docPartUnique/>
          </w:docPartObj>
        </w:sdtPr>
        <w:sdtEndPr/>
        <w:sdtContent>
          <w:p w14:paraId="44CD1DB1" w14:textId="77777777" w:rsidR="00DB7A77" w:rsidRPr="009200C3" w:rsidRDefault="0083768E" w:rsidP="009200C3">
            <w:pPr>
              <w:pStyle w:val="Fuzeile"/>
              <w:jc w:val="right"/>
              <w:rPr>
                <w:lang w:val="fr-CH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DB7A77">
              <w:rPr>
                <w:b/>
                <w:bCs/>
                <w:lang w:val="fr-CH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 w:rsidRPr="00DB7A77">
              <w:rPr>
                <w:b/>
                <w:bCs/>
                <w:lang w:val="fr-CH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BF8EED6" w14:textId="77777777" w:rsidR="003C7E71" w:rsidRPr="00DB7A77" w:rsidRDefault="003C7E71" w:rsidP="00C1611A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1997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FF15AB" w14:textId="77777777" w:rsidR="00DB7A77" w:rsidRPr="00A20D10" w:rsidRDefault="0083768E" w:rsidP="00A20D10">
            <w:pPr>
              <w:pStyle w:val="Fuzeile"/>
              <w:jc w:val="right"/>
              <w:rPr>
                <w:lang w:val="fr-CH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DB7A77">
              <w:rPr>
                <w:b/>
                <w:bCs/>
                <w:lang w:val="fr-CH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 w:rsidRPr="00DB7A77">
              <w:rPr>
                <w:b/>
                <w:bCs/>
                <w:lang w:val="fr-CH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9EF0994" w14:textId="77777777" w:rsidR="003C7E71" w:rsidRPr="00DB7A77" w:rsidRDefault="003C7E71" w:rsidP="00DB7A77">
    <w:pPr>
      <w:pStyle w:val="Kopfzeile"/>
      <w:tabs>
        <w:tab w:val="clear" w:pos="4536"/>
        <w:tab w:val="clear" w:pos="9072"/>
        <w:tab w:val="left" w:pos="1560"/>
        <w:tab w:val="left" w:pos="4820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58EB" w14:textId="77777777" w:rsidR="0083768E" w:rsidRDefault="0083768E">
      <w:r>
        <w:separator/>
      </w:r>
    </w:p>
  </w:footnote>
  <w:footnote w:type="continuationSeparator" w:id="0">
    <w:p w14:paraId="10861662" w14:textId="77777777" w:rsidR="0083768E" w:rsidRDefault="0083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7778" w14:textId="77777777" w:rsidR="004822D5" w:rsidRDefault="0083768E">
    <w:r>
      <w:pict w14:anchorId="08824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750pt;height:100pt;rotation:-45;z-index:-251656192;mso-position-horizontal:center;mso-position-horizontal-relative:page;mso-position-vertical:center;mso-position-vertical-relative:page" fillcolor="#d3d3d3" strokecolor="#d3d3d3">
          <v:textpath style="font-family:&quot;Aharoni&quot;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91E5" w14:textId="77777777" w:rsidR="003C7E71" w:rsidRDefault="003C7E71" w:rsidP="00C80120">
    <w:pPr>
      <w:pStyle w:val="Kopfzeile"/>
      <w:rPr>
        <w:rFonts w:cs="Arial"/>
        <w:szCs w:val="22"/>
        <w:lang w:eastAsia="en-US"/>
      </w:rPr>
    </w:pPr>
  </w:p>
  <w:p w14:paraId="470BC479" w14:textId="77777777" w:rsidR="003C7E71" w:rsidRPr="00C80120" w:rsidRDefault="0083768E" w:rsidP="00C80120">
    <w:pPr>
      <w:pStyle w:val="Kopfzeile"/>
    </w:pPr>
    <w:r>
      <w:pict w14:anchorId="085F1D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FiligraneQN" o:spid="_x0000_s2049" type="#_x0000_t136" style="position:absolute;margin-left:0;margin-top:0;width:750pt;height:100pt;rotation:-45;z-index:-251658240;mso-position-horizontal:center;mso-position-horizontal-relative:page;mso-position-vertical:center;mso-position-vertical-relative:page" fillcolor="#d3d3d3" strokecolor="#d3d3d3">
          <v:textpath style="font-family:&quot;Aharoni&quot;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6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415"/>
      <w:gridCol w:w="4961"/>
    </w:tblGrid>
    <w:tr w:rsidR="004822D5" w14:paraId="1F63FCB4" w14:textId="77777777" w:rsidTr="009F65D2">
      <w:trPr>
        <w:cantSplit/>
        <w:trHeight w:hRule="exact" w:val="1555"/>
      </w:trPr>
      <w:tc>
        <w:tcPr>
          <w:tcW w:w="5415" w:type="dxa"/>
        </w:tcPr>
        <w:p w14:paraId="63269DD4" w14:textId="77777777" w:rsidR="003C7E71" w:rsidRPr="00200A9B" w:rsidRDefault="0083768E" w:rsidP="00200A9B">
          <w:pPr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drawing>
              <wp:inline distT="0" distB="0" distL="0" distR="0" wp14:anchorId="440BF074" wp14:editId="19146670">
                <wp:extent cx="1983105" cy="605155"/>
                <wp:effectExtent l="19050" t="0" r="0" b="0"/>
                <wp:docPr id="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B81B8B6" w14:textId="77777777" w:rsidR="003C7E71" w:rsidRPr="00200A9B" w:rsidRDefault="003C7E71" w:rsidP="00200A9B">
          <w:pPr>
            <w:rPr>
              <w:noProof/>
              <w:sz w:val="15"/>
              <w:szCs w:val="20"/>
              <w:lang w:eastAsia="de-CH"/>
            </w:rPr>
          </w:pPr>
        </w:p>
      </w:tc>
      <w:tc>
        <w:tcPr>
          <w:tcW w:w="4961" w:type="dxa"/>
        </w:tcPr>
        <w:p w14:paraId="1A981122" w14:textId="77777777" w:rsidR="003C7E71" w:rsidRDefault="0083768E" w:rsidP="008C2C48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  <w:lang w:eastAsia="de-CH"/>
            </w:rPr>
          </w:pPr>
          <w:r>
            <w:rPr>
              <w:rFonts w:cs="Arial"/>
              <w:noProof/>
              <w:sz w:val="15"/>
              <w:szCs w:val="20"/>
              <w:lang w:eastAsia="de-CH"/>
            </w:rPr>
            <w:t>Eidgenössisches Departement für</w:t>
          </w:r>
          <w:r>
            <w:rPr>
              <w:rFonts w:cs="Arial"/>
              <w:noProof/>
              <w:sz w:val="15"/>
              <w:szCs w:val="20"/>
              <w:lang w:eastAsia="de-CH"/>
            </w:rPr>
            <w:br/>
            <w:t>Wirtschaft, Bildung und Forschung WBF</w:t>
          </w:r>
        </w:p>
        <w:p w14:paraId="56D61839" w14:textId="77777777" w:rsidR="003C7E71" w:rsidRPr="008C2C48" w:rsidRDefault="003C7E71" w:rsidP="008C2C48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  <w:lang w:eastAsia="de-CH"/>
            </w:rPr>
          </w:pPr>
        </w:p>
        <w:p w14:paraId="6E6C187F" w14:textId="77777777" w:rsidR="003C7E71" w:rsidRPr="008C2C48" w:rsidRDefault="0083768E" w:rsidP="008C2C48">
          <w:pPr>
            <w:suppressAutoHyphens/>
            <w:spacing w:line="200" w:lineRule="exact"/>
            <w:rPr>
              <w:rFonts w:cs="Arial"/>
              <w:b/>
              <w:noProof/>
              <w:sz w:val="15"/>
              <w:szCs w:val="20"/>
              <w:lang w:eastAsia="de-CH"/>
            </w:rPr>
          </w:pPr>
          <w:r>
            <w:rPr>
              <w:rFonts w:cs="Arial"/>
              <w:b/>
              <w:noProof/>
              <w:sz w:val="15"/>
              <w:szCs w:val="20"/>
              <w:lang w:eastAsia="de-CH"/>
            </w:rPr>
            <w:t>Agroscope</w:t>
          </w:r>
        </w:p>
        <w:p w14:paraId="43F4BF84" w14:textId="77777777" w:rsidR="003C7E71" w:rsidRPr="003F1B65" w:rsidRDefault="0083768E" w:rsidP="00DF5457">
          <w:pPr>
            <w:suppressAutoHyphens/>
            <w:spacing w:line="200" w:lineRule="exact"/>
            <w:rPr>
              <w:rFonts w:cs="Arial"/>
              <w:noProof/>
              <w:sz w:val="15"/>
              <w:szCs w:val="20"/>
              <w:lang w:eastAsia="de-CH"/>
            </w:rPr>
          </w:pPr>
          <w:r>
            <w:rPr>
              <w:rFonts w:cs="Arial"/>
              <w:noProof/>
              <w:sz w:val="15"/>
              <w:szCs w:val="20"/>
              <w:lang w:eastAsia="de-CH"/>
            </w:rPr>
            <w:t xml:space="preserve">Amtliche </w:t>
          </w:r>
          <w:r w:rsidRPr="008C2C48">
            <w:rPr>
              <w:rFonts w:cs="Arial"/>
              <w:noProof/>
              <w:sz w:val="15"/>
              <w:szCs w:val="20"/>
              <w:lang w:eastAsia="de-CH"/>
            </w:rPr>
            <w:t>Futtermittelkontrolle</w:t>
          </w:r>
        </w:p>
      </w:tc>
    </w:tr>
  </w:tbl>
  <w:p w14:paraId="59E23F62" w14:textId="77777777" w:rsidR="003C7E71" w:rsidRPr="00F20802" w:rsidRDefault="0083768E">
    <w:pPr>
      <w:pStyle w:val="Kopfzeile"/>
      <w:rPr>
        <w:sz w:val="2"/>
        <w:szCs w:val="2"/>
      </w:rPr>
    </w:pPr>
    <w:r>
      <w:pict w14:anchorId="3EAA97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50pt;height:100pt;rotation:-45;z-index:-251657216;mso-position-horizontal:center;mso-position-horizontal-relative:page;mso-position-vertical:center;mso-position-vertical-relative:page" fillcolor="#d3d3d3" strokecolor="#d3d3d3">
          <v:textpath style="font-family:&quot;Aharoni&quot;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AEB"/>
    <w:multiLevelType w:val="hybridMultilevel"/>
    <w:tmpl w:val="BDBA21EC"/>
    <w:lvl w:ilvl="0" w:tplc="4A180F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A49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FED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04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09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B41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8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8A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65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926"/>
    <w:multiLevelType w:val="multilevel"/>
    <w:tmpl w:val="9724C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F09"/>
    <w:multiLevelType w:val="multilevel"/>
    <w:tmpl w:val="D3224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155C"/>
    <w:multiLevelType w:val="multilevel"/>
    <w:tmpl w:val="0400E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204E"/>
    <w:multiLevelType w:val="hybridMultilevel"/>
    <w:tmpl w:val="0400E1A2"/>
    <w:lvl w:ilvl="0" w:tplc="A21A3F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127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DED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EE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6B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A8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E1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8E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361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4E1"/>
    <w:multiLevelType w:val="multilevel"/>
    <w:tmpl w:val="43AA2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7E10"/>
    <w:multiLevelType w:val="hybridMultilevel"/>
    <w:tmpl w:val="EFBA75DA"/>
    <w:lvl w:ilvl="0" w:tplc="35CE76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C6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680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C5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EA9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924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C0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C01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2B73"/>
    <w:multiLevelType w:val="hybridMultilevel"/>
    <w:tmpl w:val="48A07B94"/>
    <w:lvl w:ilvl="0" w:tplc="6CE63E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2D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787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05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87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8F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27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A1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ACF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63CE9"/>
    <w:multiLevelType w:val="hybridMultilevel"/>
    <w:tmpl w:val="D264FABC"/>
    <w:lvl w:ilvl="0" w:tplc="1D12C1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A03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52D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27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0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14A6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146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CA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38A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15B63"/>
    <w:multiLevelType w:val="hybridMultilevel"/>
    <w:tmpl w:val="43AA2BC2"/>
    <w:lvl w:ilvl="0" w:tplc="E1A4EA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6C2E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C0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0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2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D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188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A60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F060E"/>
    <w:multiLevelType w:val="hybridMultilevel"/>
    <w:tmpl w:val="D322455E"/>
    <w:lvl w:ilvl="0" w:tplc="3BBAA5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FDA6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4CF3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40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6A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4A6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AE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C4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88A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206A2"/>
    <w:multiLevelType w:val="multilevel"/>
    <w:tmpl w:val="DF6E06F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731351C"/>
    <w:multiLevelType w:val="hybridMultilevel"/>
    <w:tmpl w:val="3F065BE0"/>
    <w:lvl w:ilvl="0" w:tplc="AB3EF9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B4A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22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C4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88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6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C5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E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56284"/>
    <w:multiLevelType w:val="hybridMultilevel"/>
    <w:tmpl w:val="D10EB98E"/>
    <w:lvl w:ilvl="0" w:tplc="EEFA9D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C366A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CB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29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B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C6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C2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09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CF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C2C79"/>
    <w:multiLevelType w:val="hybridMultilevel"/>
    <w:tmpl w:val="9724CB4C"/>
    <w:lvl w:ilvl="0" w:tplc="712C0B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25A0C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45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E1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27C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A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40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84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6C1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496E"/>
    <w:multiLevelType w:val="hybridMultilevel"/>
    <w:tmpl w:val="67721ABA"/>
    <w:lvl w:ilvl="0" w:tplc="12301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89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ED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60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42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2A2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30B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C4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3AD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D054E"/>
    <w:multiLevelType w:val="hybridMultilevel"/>
    <w:tmpl w:val="5F20B520"/>
    <w:lvl w:ilvl="0" w:tplc="5016F3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20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6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4F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6F5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AB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82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C3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6E4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896238">
    <w:abstractNumId w:val="11"/>
  </w:num>
  <w:num w:numId="2" w16cid:durableId="1541551187">
    <w:abstractNumId w:val="10"/>
  </w:num>
  <w:num w:numId="3" w16cid:durableId="1295986627">
    <w:abstractNumId w:val="9"/>
  </w:num>
  <w:num w:numId="4" w16cid:durableId="1514761119">
    <w:abstractNumId w:val="4"/>
  </w:num>
  <w:num w:numId="5" w16cid:durableId="1820803424">
    <w:abstractNumId w:val="14"/>
  </w:num>
  <w:num w:numId="6" w16cid:durableId="2143420463">
    <w:abstractNumId w:val="2"/>
  </w:num>
  <w:num w:numId="7" w16cid:durableId="1675717231">
    <w:abstractNumId w:val="12"/>
  </w:num>
  <w:num w:numId="8" w16cid:durableId="1347245144">
    <w:abstractNumId w:val="1"/>
  </w:num>
  <w:num w:numId="9" w16cid:durableId="1000542242">
    <w:abstractNumId w:val="6"/>
  </w:num>
  <w:num w:numId="10" w16cid:durableId="838544822">
    <w:abstractNumId w:val="5"/>
  </w:num>
  <w:num w:numId="11" w16cid:durableId="740101985">
    <w:abstractNumId w:val="16"/>
  </w:num>
  <w:num w:numId="12" w16cid:durableId="1511943051">
    <w:abstractNumId w:val="3"/>
  </w:num>
  <w:num w:numId="13" w16cid:durableId="898516720">
    <w:abstractNumId w:val="7"/>
  </w:num>
  <w:num w:numId="14" w16cid:durableId="1368339600">
    <w:abstractNumId w:val="13"/>
  </w:num>
  <w:num w:numId="15" w16cid:durableId="1229994453">
    <w:abstractNumId w:val="15"/>
  </w:num>
  <w:num w:numId="16" w16cid:durableId="1834642999">
    <w:abstractNumId w:val="8"/>
  </w:num>
  <w:num w:numId="17" w16cid:durableId="69862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02"/>
    <w:rsid w:val="00013315"/>
    <w:rsid w:val="00023F63"/>
    <w:rsid w:val="000324E2"/>
    <w:rsid w:val="000418EB"/>
    <w:rsid w:val="000A63F4"/>
    <w:rsid w:val="000B0FE6"/>
    <w:rsid w:val="000B7E8B"/>
    <w:rsid w:val="00102E81"/>
    <w:rsid w:val="00122F18"/>
    <w:rsid w:val="0013493F"/>
    <w:rsid w:val="00165062"/>
    <w:rsid w:val="0017626E"/>
    <w:rsid w:val="0018764D"/>
    <w:rsid w:val="00197809"/>
    <w:rsid w:val="001B4D3D"/>
    <w:rsid w:val="001D46AD"/>
    <w:rsid w:val="001F67BE"/>
    <w:rsid w:val="00200A9B"/>
    <w:rsid w:val="00205087"/>
    <w:rsid w:val="00220FC7"/>
    <w:rsid w:val="0024023F"/>
    <w:rsid w:val="00245BD3"/>
    <w:rsid w:val="0026696F"/>
    <w:rsid w:val="002A0C87"/>
    <w:rsid w:val="002A1AFD"/>
    <w:rsid w:val="002B3A8E"/>
    <w:rsid w:val="002C7C44"/>
    <w:rsid w:val="002D2B91"/>
    <w:rsid w:val="002E52FE"/>
    <w:rsid w:val="00313F32"/>
    <w:rsid w:val="0031726F"/>
    <w:rsid w:val="00332754"/>
    <w:rsid w:val="003C7E71"/>
    <w:rsid w:val="003D3296"/>
    <w:rsid w:val="003F1B65"/>
    <w:rsid w:val="0040616A"/>
    <w:rsid w:val="004822D5"/>
    <w:rsid w:val="004832E7"/>
    <w:rsid w:val="004B5A74"/>
    <w:rsid w:val="004C369C"/>
    <w:rsid w:val="004C4E06"/>
    <w:rsid w:val="004E2613"/>
    <w:rsid w:val="00510CE7"/>
    <w:rsid w:val="00527BF7"/>
    <w:rsid w:val="00555212"/>
    <w:rsid w:val="00561AB3"/>
    <w:rsid w:val="00585C2C"/>
    <w:rsid w:val="005912A7"/>
    <w:rsid w:val="00596D09"/>
    <w:rsid w:val="005A3DF0"/>
    <w:rsid w:val="005D1833"/>
    <w:rsid w:val="005D5D17"/>
    <w:rsid w:val="005F2F46"/>
    <w:rsid w:val="0061484E"/>
    <w:rsid w:val="00634D0A"/>
    <w:rsid w:val="006527C2"/>
    <w:rsid w:val="00690A5B"/>
    <w:rsid w:val="006935E8"/>
    <w:rsid w:val="00693820"/>
    <w:rsid w:val="006A1FB9"/>
    <w:rsid w:val="006C544F"/>
    <w:rsid w:val="006D55F5"/>
    <w:rsid w:val="006F3D95"/>
    <w:rsid w:val="006F3FE3"/>
    <w:rsid w:val="007008F9"/>
    <w:rsid w:val="00705D68"/>
    <w:rsid w:val="00710B0E"/>
    <w:rsid w:val="0074388F"/>
    <w:rsid w:val="00747CAC"/>
    <w:rsid w:val="00747EE8"/>
    <w:rsid w:val="00750815"/>
    <w:rsid w:val="007E4D7D"/>
    <w:rsid w:val="00804C6D"/>
    <w:rsid w:val="008205DB"/>
    <w:rsid w:val="0083768E"/>
    <w:rsid w:val="00864C08"/>
    <w:rsid w:val="00871333"/>
    <w:rsid w:val="008A4282"/>
    <w:rsid w:val="008C2C48"/>
    <w:rsid w:val="008E5855"/>
    <w:rsid w:val="009200C3"/>
    <w:rsid w:val="009324A9"/>
    <w:rsid w:val="009458E7"/>
    <w:rsid w:val="00954CB6"/>
    <w:rsid w:val="00960AD3"/>
    <w:rsid w:val="0098020D"/>
    <w:rsid w:val="00986A60"/>
    <w:rsid w:val="009F65D2"/>
    <w:rsid w:val="00A12230"/>
    <w:rsid w:val="00A20D10"/>
    <w:rsid w:val="00A37BB4"/>
    <w:rsid w:val="00AB0BEF"/>
    <w:rsid w:val="00AE080A"/>
    <w:rsid w:val="00AF0623"/>
    <w:rsid w:val="00AF28FC"/>
    <w:rsid w:val="00AF564A"/>
    <w:rsid w:val="00B66769"/>
    <w:rsid w:val="00B73A1A"/>
    <w:rsid w:val="00B754C3"/>
    <w:rsid w:val="00BA436A"/>
    <w:rsid w:val="00BA620B"/>
    <w:rsid w:val="00BB64B8"/>
    <w:rsid w:val="00BD34A5"/>
    <w:rsid w:val="00BF6DD1"/>
    <w:rsid w:val="00C1611A"/>
    <w:rsid w:val="00C309C3"/>
    <w:rsid w:val="00C30A5C"/>
    <w:rsid w:val="00C31D15"/>
    <w:rsid w:val="00C427FF"/>
    <w:rsid w:val="00C56045"/>
    <w:rsid w:val="00C67C85"/>
    <w:rsid w:val="00C71734"/>
    <w:rsid w:val="00C80120"/>
    <w:rsid w:val="00CA0AC7"/>
    <w:rsid w:val="00CB3A32"/>
    <w:rsid w:val="00CD49DD"/>
    <w:rsid w:val="00D01EAC"/>
    <w:rsid w:val="00D45E14"/>
    <w:rsid w:val="00D51C03"/>
    <w:rsid w:val="00D679FD"/>
    <w:rsid w:val="00D8748E"/>
    <w:rsid w:val="00DA00DF"/>
    <w:rsid w:val="00DB7A77"/>
    <w:rsid w:val="00DD5888"/>
    <w:rsid w:val="00DE3420"/>
    <w:rsid w:val="00DE6161"/>
    <w:rsid w:val="00DE6E7A"/>
    <w:rsid w:val="00DF5457"/>
    <w:rsid w:val="00E308C5"/>
    <w:rsid w:val="00E55D99"/>
    <w:rsid w:val="00EC715C"/>
    <w:rsid w:val="00EC7691"/>
    <w:rsid w:val="00EE0977"/>
    <w:rsid w:val="00F20802"/>
    <w:rsid w:val="00F77E6D"/>
    <w:rsid w:val="00F81A73"/>
    <w:rsid w:val="00F97949"/>
    <w:rsid w:val="00FA29D1"/>
    <w:rsid w:val="00FB21AD"/>
    <w:rsid w:val="00FB40CB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D7D1181"/>
  <w15:docId w15:val="{4DA2DAA0-74DF-4BD8-BB39-55DD6BC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5212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E097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E0977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EE097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EE097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097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097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E097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EE097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EE097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09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E0977"/>
    <w:pPr>
      <w:tabs>
        <w:tab w:val="center" w:pos="4536"/>
        <w:tab w:val="right" w:pos="9072"/>
      </w:tabs>
    </w:pPr>
  </w:style>
  <w:style w:type="paragraph" w:customStyle="1" w:styleId="KopfFett">
    <w:name w:val="KopfFett"/>
    <w:basedOn w:val="Kopfzeile"/>
    <w:next w:val="Kopfzeile"/>
    <w:rsid w:val="00F20802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szCs w:val="20"/>
      <w:lang w:eastAsia="de-CH"/>
    </w:rPr>
  </w:style>
  <w:style w:type="paragraph" w:customStyle="1" w:styleId="KopfDept">
    <w:name w:val="KopfDept"/>
    <w:basedOn w:val="Kopfzeile"/>
    <w:next w:val="KopfFett"/>
    <w:rsid w:val="00F20802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szCs w:val="20"/>
      <w:lang w:eastAsia="de-CH"/>
    </w:rPr>
  </w:style>
  <w:style w:type="paragraph" w:customStyle="1" w:styleId="Logo">
    <w:name w:val="Logo"/>
    <w:rsid w:val="00F20802"/>
    <w:rPr>
      <w:rFonts w:ascii="Arial" w:hAnsi="Arial"/>
      <w:noProof/>
      <w:sz w:val="15"/>
    </w:rPr>
  </w:style>
  <w:style w:type="paragraph" w:styleId="Textkrper2">
    <w:name w:val="Body Text 2"/>
    <w:basedOn w:val="Standard"/>
    <w:link w:val="Textkrper2Zchn"/>
    <w:uiPriority w:val="99"/>
    <w:rsid w:val="00F20802"/>
    <w:pPr>
      <w:spacing w:line="360" w:lineRule="auto"/>
    </w:pPr>
    <w:rPr>
      <w:sz w:val="26"/>
      <w:szCs w:val="20"/>
    </w:rPr>
  </w:style>
  <w:style w:type="paragraph" w:customStyle="1" w:styleId="DefinitionTerm">
    <w:name w:val="Definition Term"/>
    <w:basedOn w:val="Standard"/>
    <w:next w:val="Standard"/>
    <w:rsid w:val="00F20802"/>
    <w:rPr>
      <w:rFonts w:ascii="Times New Roman" w:hAnsi="Times New Roman"/>
      <w:sz w:val="24"/>
      <w:szCs w:val="20"/>
    </w:rPr>
  </w:style>
  <w:style w:type="table" w:styleId="Tabellenraster">
    <w:name w:val="Table Grid"/>
    <w:basedOn w:val="NormaleTabelle"/>
    <w:rsid w:val="00F2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DE61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E6161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C2C48"/>
    <w:rPr>
      <w:rFonts w:ascii="Arial" w:hAnsi="Arial"/>
      <w:sz w:val="22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8C2C48"/>
    <w:rPr>
      <w:rFonts w:ascii="Arial" w:hAnsi="Arial"/>
      <w:sz w:val="26"/>
      <w:lang w:eastAsia="de-DE"/>
    </w:rPr>
  </w:style>
  <w:style w:type="paragraph" w:styleId="Listenabsatz">
    <w:name w:val="List Paragraph"/>
    <w:basedOn w:val="Standard"/>
    <w:uiPriority w:val="34"/>
    <w:qFormat/>
    <w:rsid w:val="008C2C48"/>
    <w:pPr>
      <w:ind w:left="720"/>
      <w:contextualSpacing/>
    </w:pPr>
    <w:rPr>
      <w:rFonts w:ascii="Times New Roman" w:hAnsi="Times New Roman"/>
      <w:sz w:val="20"/>
      <w:szCs w:val="20"/>
      <w:lang w:val="fr-FR"/>
    </w:rPr>
  </w:style>
  <w:style w:type="character" w:styleId="Hyperlink">
    <w:name w:val="Hyperlink"/>
    <w:basedOn w:val="Absatz-Standardschriftart"/>
    <w:rsid w:val="00220FC7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DB7A77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k.agroscope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uttermittelkontrolle@agroscope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k.agroscope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7D7F-EA37-442A-A7DB-DB36D6C5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Antragsformular für die Produktion und das Inverkehrbringen von Futtermitteln</vt:lpstr>
      <vt:lpstr>Antragsformular für die Produktion und das Inverkehrbringen von Futtermitteln</vt:lpstr>
    </vt:vector>
  </TitlesOfParts>
  <Company>BERN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für die Produktion und das Inverkehrbringen von Futtermitteln</dc:title>
  <dc:creator>Heinrich Boschung</dc:creator>
  <cp:lastModifiedBy>Jacobs Morgane AGROSCOPE</cp:lastModifiedBy>
  <cp:revision>3</cp:revision>
  <cp:lastPrinted>2021-02-18T12:03:00Z</cp:lastPrinted>
  <dcterms:created xsi:type="dcterms:W3CDTF">2025-12-18T15:38:00Z</dcterms:created>
  <dcterms:modified xsi:type="dcterms:W3CDTF">2025-12-18T15:38:00Z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ActionId">
    <vt:lpwstr>cfd1415a-9249-4ba0-8850-c0069ae14571</vt:lpwstr>
  </property>
  <property fmtid="{D5CDD505-2E9C-101B-9397-08002B2CF9AE}" pid="3" name="MSIP_Label_aa112399-b73b-40c1-8af2-919b124b9d91_ContentBits">
    <vt:lpwstr>0</vt:lpwstr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etDate">
    <vt:lpwstr>2025-12-18T15:38:31Z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Tag">
    <vt:lpwstr>10, 0, 1, 1</vt:lpwstr>
  </property>
</Properties>
</file>